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70EB" w:rsidRDefault="008A4C4F">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Mecanismos geofísicos de formación de disyunciones columnares en rocas volcánicas: Casos de estudio en Colombia</w:t>
      </w:r>
    </w:p>
    <w:p w:rsidR="003370EB" w:rsidRDefault="003370EB">
      <w:pPr>
        <w:spacing w:after="0" w:line="240" w:lineRule="auto"/>
        <w:jc w:val="center"/>
        <w:rPr>
          <w:rFonts w:ascii="Calibri" w:hAnsi="Calibri" w:cs="Arial"/>
          <w:sz w:val="24"/>
          <w:szCs w:val="24"/>
        </w:rPr>
      </w:pPr>
    </w:p>
    <w:p w:rsidR="003370EB" w:rsidRDefault="003370EB">
      <w:pPr>
        <w:spacing w:after="0" w:line="240" w:lineRule="auto"/>
        <w:jc w:val="center"/>
        <w:rPr>
          <w:rFonts w:ascii="Calibri" w:hAnsi="Calibri" w:cs="Arial"/>
          <w:sz w:val="24"/>
          <w:szCs w:val="24"/>
        </w:rPr>
      </w:pPr>
    </w:p>
    <w:p w:rsidR="003370EB" w:rsidRDefault="003370EB">
      <w:pPr>
        <w:spacing w:after="0" w:line="240" w:lineRule="auto"/>
        <w:jc w:val="center"/>
        <w:rPr>
          <w:rFonts w:ascii="Calibri" w:hAnsi="Calibri" w:cs="Arial"/>
          <w:sz w:val="24"/>
          <w:szCs w:val="24"/>
        </w:rPr>
      </w:pPr>
    </w:p>
    <w:p w:rsidR="003370EB" w:rsidRDefault="003370EB">
      <w:pPr>
        <w:spacing w:after="0" w:line="240" w:lineRule="auto"/>
        <w:jc w:val="center"/>
        <w:rPr>
          <w:rFonts w:ascii="Calibri" w:hAnsi="Calibri" w:cs="Arial"/>
          <w:sz w:val="24"/>
          <w:szCs w:val="24"/>
        </w:rPr>
      </w:pPr>
    </w:p>
    <w:p w:rsidR="003370EB" w:rsidRDefault="003370EB">
      <w:pPr>
        <w:spacing w:after="0" w:line="240" w:lineRule="auto"/>
        <w:jc w:val="center"/>
        <w:rPr>
          <w:rFonts w:ascii="Calibri" w:hAnsi="Calibri" w:cs="Arial"/>
          <w:sz w:val="24"/>
          <w:szCs w:val="24"/>
        </w:rPr>
      </w:pPr>
    </w:p>
    <w:p w:rsidR="003370EB" w:rsidRDefault="003370EB">
      <w:pPr>
        <w:spacing w:after="0" w:line="240" w:lineRule="auto"/>
        <w:jc w:val="center"/>
        <w:rPr>
          <w:rFonts w:ascii="Calibri" w:hAnsi="Calibri" w:cs="Arial"/>
          <w:sz w:val="24"/>
          <w:szCs w:val="24"/>
        </w:rPr>
      </w:pPr>
    </w:p>
    <w:p w:rsidR="003370EB" w:rsidRDefault="008A4C4F">
      <w:pPr>
        <w:spacing w:after="0" w:line="240" w:lineRule="auto"/>
        <w:jc w:val="center"/>
        <w:rPr>
          <w:rFonts w:cs="Arial"/>
          <w:b/>
          <w:sz w:val="32"/>
          <w:szCs w:val="32"/>
        </w:rPr>
      </w:pPr>
      <w:r>
        <w:rPr>
          <w:rFonts w:cs="Arial"/>
          <w:b/>
          <w:sz w:val="32"/>
          <w:szCs w:val="32"/>
        </w:rPr>
        <w:t xml:space="preserve">Camilo Ernesto Calderón Galindo </w:t>
      </w:r>
    </w:p>
    <w:p w:rsidR="003370EB" w:rsidRDefault="003370EB">
      <w:pPr>
        <w:spacing w:after="0" w:line="240" w:lineRule="auto"/>
        <w:jc w:val="center"/>
        <w:rPr>
          <w:rFonts w:ascii="Calibri" w:hAnsi="Calibri" w:cs="Arial"/>
          <w:sz w:val="24"/>
          <w:szCs w:val="24"/>
        </w:rPr>
      </w:pPr>
    </w:p>
    <w:p w:rsidR="003370EB" w:rsidRDefault="003370EB">
      <w:pPr>
        <w:spacing w:after="0" w:line="240" w:lineRule="auto"/>
        <w:jc w:val="center"/>
        <w:rPr>
          <w:rFonts w:ascii="Calibri" w:hAnsi="Calibri" w:cs="Arial"/>
          <w:sz w:val="24"/>
          <w:szCs w:val="24"/>
        </w:rPr>
      </w:pPr>
    </w:p>
    <w:p w:rsidR="003370EB" w:rsidRDefault="003370EB">
      <w:pPr>
        <w:pStyle w:val="ListParagraph"/>
        <w:rPr>
          <w:szCs w:val="22"/>
        </w:rPr>
      </w:pPr>
    </w:p>
    <w:p w:rsidR="003370EB" w:rsidRDefault="008A4C4F">
      <w:pPr>
        <w:pStyle w:val="ListParagraph"/>
        <w:jc w:val="center"/>
        <w:rPr>
          <w:lang w:val="es-CO"/>
        </w:rPr>
      </w:pPr>
      <w:r>
        <w:rPr>
          <w:lang w:val="es-CO"/>
        </w:rPr>
        <w:t>Universidad Nacional de Colombia</w:t>
      </w:r>
    </w:p>
    <w:p w:rsidR="003370EB" w:rsidRDefault="008A4C4F">
      <w:pPr>
        <w:pStyle w:val="ListParagraph"/>
        <w:jc w:val="center"/>
        <w:rPr>
          <w:lang w:val="es-CO"/>
        </w:rPr>
      </w:pPr>
      <w:r>
        <w:rPr>
          <w:lang w:val="es-CO"/>
        </w:rPr>
        <w:t>Facultad de Ciencias</w:t>
      </w:r>
    </w:p>
    <w:p w:rsidR="003370EB" w:rsidRDefault="008A4C4F">
      <w:pPr>
        <w:pStyle w:val="ListParagraph"/>
        <w:jc w:val="center"/>
        <w:rPr>
          <w:lang w:val="es-CO"/>
        </w:rPr>
      </w:pPr>
      <w:r>
        <w:rPr>
          <w:lang w:val="es-CO"/>
        </w:rPr>
        <w:t>Departamento de Geociencias</w:t>
      </w:r>
    </w:p>
    <w:p w:rsidR="003370EB" w:rsidRDefault="008A4C4F">
      <w:pPr>
        <w:pStyle w:val="ListParagraph"/>
        <w:jc w:val="center"/>
        <w:rPr>
          <w:lang w:val="es-CO"/>
        </w:rPr>
      </w:pPr>
      <w:r>
        <w:rPr>
          <w:lang w:val="es-CO"/>
        </w:rPr>
        <w:t>Maestría en ciencias – Geofísica</w:t>
      </w:r>
    </w:p>
    <w:p w:rsidR="003370EB" w:rsidRDefault="008A4C4F">
      <w:pPr>
        <w:jc w:val="center"/>
      </w:pPr>
      <w:r>
        <w:t>Bogotá D.C. 2019</w:t>
      </w:r>
    </w:p>
    <w:p w:rsidR="003370EB" w:rsidRDefault="003370EB">
      <w:pPr>
        <w:jc w:val="center"/>
      </w:pPr>
    </w:p>
    <w:p w:rsidR="003370EB" w:rsidRDefault="003370EB">
      <w:pPr>
        <w:jc w:val="center"/>
      </w:pPr>
    </w:p>
    <w:p w:rsidR="003370EB" w:rsidRDefault="003370EB">
      <w:pPr>
        <w:jc w:val="center"/>
      </w:pPr>
    </w:p>
    <w:p w:rsidR="003370EB" w:rsidRDefault="003370EB">
      <w:pPr>
        <w:jc w:val="center"/>
      </w:pPr>
    </w:p>
    <w:p w:rsidR="003370EB" w:rsidRDefault="003370EB">
      <w:pPr>
        <w:jc w:val="center"/>
      </w:pPr>
    </w:p>
    <w:p w:rsidR="003370EB" w:rsidRDefault="003370EB">
      <w:pPr>
        <w:jc w:val="center"/>
      </w:pPr>
    </w:p>
    <w:p w:rsidR="003370EB" w:rsidRDefault="003370EB">
      <w:pPr>
        <w:jc w:val="center"/>
      </w:pPr>
    </w:p>
    <w:p w:rsidR="003370EB" w:rsidRDefault="003370EB">
      <w:pPr>
        <w:jc w:val="center"/>
      </w:pPr>
    </w:p>
    <w:p w:rsidR="003370EB" w:rsidRDefault="003370EB">
      <w:pPr>
        <w:jc w:val="center"/>
      </w:pPr>
    </w:p>
    <w:p w:rsidR="003370EB" w:rsidRDefault="003370EB">
      <w:pPr>
        <w:jc w:val="center"/>
      </w:pPr>
    </w:p>
    <w:p w:rsidR="003370EB" w:rsidRDefault="003370EB">
      <w:pPr>
        <w:jc w:val="center"/>
      </w:pPr>
    </w:p>
    <w:p w:rsidR="003370EB" w:rsidRDefault="003370EB">
      <w:pPr>
        <w:jc w:val="center"/>
      </w:pPr>
    </w:p>
    <w:p w:rsidR="003370EB" w:rsidRDefault="008A4C4F">
      <w:pPr>
        <w:pStyle w:val="Ttulospreliminares2"/>
        <w:numPr>
          <w:ilvl w:val="0"/>
          <w:numId w:val="2"/>
        </w:numPr>
        <w:jc w:val="center"/>
      </w:pPr>
      <w:r>
        <w:lastRenderedPageBreak/>
        <w:t>Introducción</w:t>
      </w:r>
      <w:bookmarkStart w:id="0" w:name="_Toc256087927"/>
      <w:bookmarkStart w:id="1" w:name="_Toc256085013"/>
      <w:bookmarkStart w:id="2" w:name="_Toc256084886"/>
      <w:bookmarkStart w:id="3" w:name="_Toc256005757"/>
      <w:bookmarkStart w:id="4" w:name="_Toc256005571"/>
      <w:bookmarkEnd w:id="0"/>
      <w:bookmarkEnd w:id="1"/>
      <w:bookmarkEnd w:id="2"/>
      <w:bookmarkEnd w:id="3"/>
      <w:bookmarkEnd w:id="4"/>
    </w:p>
    <w:p w:rsidR="003370EB" w:rsidRDefault="008A4C4F">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84_2708049293"/>
      <w:bookmarkStart w:id="6" w:name="__UnoMark__2396_2708049293"/>
      <w:bookmarkStart w:id="7" w:name="__UnoMark__2397_2708049293"/>
      <w:proofErr w:type="spellStart"/>
      <w:r>
        <w:rPr>
          <w:rFonts w:eastAsia="Droid Sans Fallback" w:cs="Arial"/>
          <w:shd w:val="clear" w:color="auto" w:fill="FFFFFF"/>
        </w:rPr>
        <w:t>Goehring</w:t>
      </w:r>
      <w:proofErr w:type="spellEnd"/>
      <w:r>
        <w:rPr>
          <w:rFonts w:eastAsia="Droid Sans Fallback" w:cs="Arial"/>
          <w:shd w:val="clear" w:color="auto" w:fill="FFFFFF"/>
        </w:rPr>
        <w:t>, 2013</w:t>
      </w:r>
      <w:proofErr w:type="gramStart"/>
      <w:r>
        <w:rPr>
          <w:rFonts w:eastAsia="Droid Sans Fallback" w:cs="Arial"/>
          <w:shd w:val="clear" w:color="auto" w:fill="FFFFFF"/>
        </w:rPr>
        <w:t>)</w:t>
      </w:r>
      <w:bookmarkEnd w:id="5"/>
      <w:bookmarkEnd w:id="6"/>
      <w:bookmarkEnd w:id="7"/>
      <w:r>
        <w:rPr>
          <w:rFonts w:eastAsia="Droid Sans Fallback" w:cs="Arial"/>
          <w:shd w:val="clear" w:color="auto" w:fill="FFFFFF"/>
        </w:rPr>
        <w:t xml:space="preserve"> .</w:t>
      </w:r>
      <w:proofErr w:type="gramEnd"/>
      <w:r>
        <w:rPr>
          <w:rFonts w:eastAsia="Droid Sans Fallback" w:cs="Arial"/>
          <w:shd w:val="clear" w:color="auto" w:fill="FFFFFF"/>
        </w:rPr>
        <w:t xml:space="preserve"> Un ejemplo de formación de patrones más fascinantes de la naturaleza es el relacionado con las disyunciones columnares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3370EB" w:rsidRDefault="008A4C4F">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7"/>
                    <a:stretch>
                      <a:fillRect/>
                    </a:stretch>
                  </pic:blipFill>
                  <pic:spPr bwMode="auto">
                    <a:xfrm>
                      <a:off x="0" y="0"/>
                      <a:ext cx="4906645" cy="2073910"/>
                    </a:xfrm>
                    <a:prstGeom prst="rect">
                      <a:avLst/>
                    </a:prstGeom>
                  </pic:spPr>
                </pic:pic>
              </a:graphicData>
            </a:graphic>
          </wp:inline>
        </w:drawing>
      </w:r>
    </w:p>
    <w:p w:rsidR="003370EB" w:rsidRDefault="008A4C4F">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Afloramientos de disyunciones columnares en</w:t>
      </w:r>
      <w:r>
        <w:rPr>
          <w:rFonts w:cs="Arial"/>
          <w:i/>
          <w:color w:val="222222"/>
          <w:shd w:val="clear" w:color="auto" w:fill="FFFFFF"/>
        </w:rPr>
        <w:t xml:space="preserve"> el poblado de La Calera en Nariño (izquierda, foto: John J. Sánchez) y el municipio de Vijes Valle del Cauca (derecha, foto: autor)</w:t>
      </w:r>
    </w:p>
    <w:p w:rsidR="003370EB" w:rsidRDefault="003370EB">
      <w:pPr>
        <w:suppressAutoHyphens/>
        <w:spacing w:line="360" w:lineRule="auto"/>
        <w:jc w:val="both"/>
        <w:rPr>
          <w:rFonts w:cs="Arial"/>
          <w:i/>
          <w:color w:val="222222"/>
          <w:highlight w:val="white"/>
        </w:rPr>
      </w:pPr>
    </w:p>
    <w:p w:rsidR="003370EB" w:rsidRDefault="008A4C4F">
      <w:pPr>
        <w:pStyle w:val="Standard"/>
        <w:numPr>
          <w:ilvl w:val="1"/>
          <w:numId w:val="4"/>
        </w:numPr>
        <w:spacing w:line="360" w:lineRule="auto"/>
        <w:rPr>
          <w:rFonts w:ascii="Arial" w:hAnsi="Arial" w:cs="Arial"/>
          <w:b/>
          <w:sz w:val="32"/>
          <w:szCs w:val="32"/>
        </w:rPr>
      </w:pPr>
      <w:r>
        <w:rPr>
          <w:rFonts w:ascii="Arial" w:hAnsi="Arial" w:cs="Arial"/>
          <w:b/>
          <w:sz w:val="32"/>
          <w:szCs w:val="32"/>
        </w:rPr>
        <w:t>Estado del arte</w:t>
      </w:r>
    </w:p>
    <w:p w:rsidR="003370EB" w:rsidRDefault="003370EB">
      <w:pPr>
        <w:pStyle w:val="Standard"/>
        <w:spacing w:line="360" w:lineRule="auto"/>
        <w:ind w:left="720"/>
        <w:rPr>
          <w:rFonts w:ascii="Arial" w:hAnsi="Arial" w:cs="Arial"/>
          <w:b/>
          <w:sz w:val="32"/>
          <w:szCs w:val="32"/>
        </w:rPr>
      </w:pPr>
    </w:p>
    <w:p w:rsidR="003370EB" w:rsidRDefault="008A4C4F">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3370EB" w:rsidRDefault="003370EB">
      <w:pPr>
        <w:pStyle w:val="Standard"/>
        <w:spacing w:line="360" w:lineRule="auto"/>
        <w:jc w:val="both"/>
        <w:rPr>
          <w:rFonts w:ascii="Arial" w:hAnsi="Arial" w:cs="Arial"/>
          <w:b/>
          <w:sz w:val="28"/>
          <w:szCs w:val="28"/>
        </w:rPr>
      </w:pPr>
    </w:p>
    <w:p w:rsidR="003370EB" w:rsidRDefault="008A4C4F">
      <w:pPr>
        <w:pStyle w:val="Standard"/>
        <w:spacing w:line="360" w:lineRule="auto"/>
        <w:jc w:val="both"/>
        <w:rPr>
          <w:rFonts w:ascii="Arial" w:hAnsi="Arial" w:cs="Arial"/>
          <w:sz w:val="22"/>
          <w:szCs w:val="22"/>
        </w:rPr>
      </w:pPr>
      <w:r>
        <w:rPr>
          <w:rFonts w:ascii="Arial" w:hAnsi="Arial" w:cs="Arial"/>
          <w:sz w:val="22"/>
          <w:szCs w:val="22"/>
        </w:rPr>
        <w:t xml:space="preserve">En el libro </w:t>
      </w:r>
      <w:proofErr w:type="spellStart"/>
      <w:r>
        <w:rPr>
          <w:rFonts w:ascii="Arial" w:hAnsi="Arial" w:cs="Arial"/>
          <w:sz w:val="22"/>
          <w:szCs w:val="22"/>
          <w:highlight w:val="red"/>
        </w:rPr>
        <w:t>Rerum</w:t>
      </w:r>
      <w:proofErr w:type="spellEnd"/>
      <w:r>
        <w:rPr>
          <w:rFonts w:ascii="Arial" w:hAnsi="Arial" w:cs="Arial"/>
          <w:sz w:val="22"/>
          <w:szCs w:val="22"/>
          <w:highlight w:val="red"/>
        </w:rPr>
        <w:t xml:space="preserve"> </w:t>
      </w:r>
      <w:proofErr w:type="spellStart"/>
      <w:r>
        <w:rPr>
          <w:rFonts w:ascii="Arial" w:hAnsi="Arial" w:cs="Arial"/>
          <w:sz w:val="22"/>
          <w:szCs w:val="22"/>
          <w:highlight w:val="red"/>
        </w:rPr>
        <w:t>Fossillium</w:t>
      </w:r>
      <w:proofErr w:type="spellEnd"/>
      <w:r>
        <w:rPr>
          <w:rFonts w:ascii="Arial" w:hAnsi="Arial" w:cs="Arial"/>
          <w:sz w:val="22"/>
          <w:szCs w:val="22"/>
          <w:highlight w:val="red"/>
        </w:rPr>
        <w:t xml:space="preserve"> (1565) de Konrad </w:t>
      </w:r>
      <w:proofErr w:type="spellStart"/>
      <w:r>
        <w:rPr>
          <w:rFonts w:ascii="Arial" w:hAnsi="Arial" w:cs="Arial"/>
          <w:sz w:val="22"/>
          <w:szCs w:val="22"/>
          <w:highlight w:val="red"/>
        </w:rPr>
        <w:t>Gesner</w:t>
      </w:r>
      <w:proofErr w:type="spellEnd"/>
      <w:r>
        <w:rPr>
          <w:rFonts w:ascii="Arial" w:hAnsi="Arial" w:cs="Arial"/>
          <w:sz w:val="22"/>
          <w:szCs w:val="22"/>
        </w:rPr>
        <w:t xml:space="preserve"> se encuentra la representación pictórica más antigua de la cual se tenga registro sobre las columnas de basalto Figura 2, </w:t>
      </w:r>
      <w:r>
        <w:rPr>
          <w:rFonts w:ascii="Arial" w:hAnsi="Arial" w:cs="Arial"/>
          <w:sz w:val="22"/>
          <w:szCs w:val="22"/>
        </w:rPr>
        <w:lastRenderedPageBreak/>
        <w:t xml:space="preserve">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 xml:space="preserve">los basaltos columnares tenían su origen a partir de la </w:t>
      </w:r>
      <w:proofErr w:type="spellStart"/>
      <w:r>
        <w:rPr>
          <w:rFonts w:ascii="Arial" w:eastAsia="Droid Sans Fallback" w:hAnsi="Arial" w:cs="Arial"/>
          <w:sz w:val="22"/>
          <w:szCs w:val="22"/>
        </w:rPr>
        <w:t>depositación</w:t>
      </w:r>
      <w:proofErr w:type="spellEnd"/>
      <w:r>
        <w:rPr>
          <w:rFonts w:ascii="Arial" w:eastAsia="Droid Sans Fallback" w:hAnsi="Arial" w:cs="Arial"/>
          <w:sz w:val="22"/>
          <w:szCs w:val="22"/>
        </w:rPr>
        <w:t xml:space="preserve"> de cristales en el mar</w:t>
      </w:r>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era uno de los convencidos de que la perfecta simetría y </w:t>
      </w:r>
      <w:proofErr w:type="spellStart"/>
      <w:r>
        <w:rPr>
          <w:rFonts w:ascii="Arial" w:hAnsi="Arial" w:cs="Arial"/>
          <w:sz w:val="22"/>
          <w:szCs w:val="22"/>
        </w:rPr>
        <w:t>hexagonalidad</w:t>
      </w:r>
      <w:proofErr w:type="spellEnd"/>
      <w:r>
        <w:rPr>
          <w:rFonts w:ascii="Arial" w:hAnsi="Arial" w:cs="Arial"/>
          <w:sz w:val="22"/>
          <w:szCs w:val="22"/>
        </w:rPr>
        <w:t xml:space="preserve"> de las columnas de basalto de muchos flujos de lava se habían precipitado en forma de cristales gigantes desde un océano primordial </w:t>
      </w:r>
      <w:r>
        <w:rPr>
          <w:rFonts w:ascii="Arial" w:hAnsi="Arial" w:cs="Arial"/>
          <w:sz w:val="22"/>
          <w:szCs w:val="22"/>
          <w:highlight w:val="red"/>
        </w:rPr>
        <w:t>(</w:t>
      </w:r>
      <w:proofErr w:type="spellStart"/>
      <w:r>
        <w:rPr>
          <w:rFonts w:ascii="Arial" w:hAnsi="Arial" w:cs="Arial"/>
          <w:sz w:val="22"/>
          <w:szCs w:val="22"/>
          <w:highlight w:val="red"/>
        </w:rPr>
        <w:t>Pyle</w:t>
      </w:r>
      <w:proofErr w:type="spellEnd"/>
      <w:r>
        <w:rPr>
          <w:rFonts w:ascii="Arial" w:hAnsi="Arial" w:cs="Arial"/>
          <w:sz w:val="22"/>
          <w:szCs w:val="22"/>
          <w:highlight w:val="red"/>
        </w:rPr>
        <w:t xml:space="preserve"> &amp; </w:t>
      </w:r>
      <w:proofErr w:type="spellStart"/>
      <w:r>
        <w:rPr>
          <w:rFonts w:ascii="Arial" w:hAnsi="Arial" w:cs="Arial"/>
          <w:sz w:val="22"/>
          <w:szCs w:val="22"/>
          <w:highlight w:val="red"/>
        </w:rPr>
        <w:t>Sigurdsson</w:t>
      </w:r>
      <w:proofErr w:type="spellEnd"/>
      <w:r>
        <w:rPr>
          <w:rFonts w:ascii="Arial" w:hAnsi="Arial" w:cs="Arial"/>
          <w:sz w:val="22"/>
          <w:szCs w:val="22"/>
          <w:highlight w:val="red"/>
        </w:rPr>
        <w:t>, 1999).</w:t>
      </w:r>
    </w:p>
    <w:p w:rsidR="003370EB" w:rsidRDefault="008A4C4F">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8"/>
                    <a:stretch>
                      <a:fillRect/>
                    </a:stretch>
                  </pic:blipFill>
                  <pic:spPr bwMode="auto">
                    <a:xfrm>
                      <a:off x="0" y="0"/>
                      <a:ext cx="3056255" cy="3250565"/>
                    </a:xfrm>
                    <a:prstGeom prst="rect">
                      <a:avLst/>
                    </a:prstGeom>
                  </pic:spPr>
                </pic:pic>
              </a:graphicData>
            </a:graphic>
          </wp:anchor>
        </w:drawing>
      </w:r>
    </w:p>
    <w:p w:rsidR="003370EB" w:rsidRDefault="003370EB">
      <w:pPr>
        <w:pStyle w:val="Standard"/>
        <w:spacing w:line="360" w:lineRule="auto"/>
        <w:ind w:left="426"/>
        <w:rPr>
          <w:rFonts w:ascii="Arial" w:hAnsi="Arial" w:cs="Arial"/>
          <w:sz w:val="22"/>
          <w:szCs w:val="22"/>
        </w:rPr>
      </w:pPr>
    </w:p>
    <w:p w:rsidR="003370EB" w:rsidRDefault="003370EB">
      <w:pPr>
        <w:pStyle w:val="Standard"/>
        <w:spacing w:line="360" w:lineRule="auto"/>
        <w:jc w:val="right"/>
        <w:rPr>
          <w:rFonts w:ascii="Arial" w:hAnsi="Arial" w:cs="Arial"/>
          <w:sz w:val="22"/>
          <w:szCs w:val="22"/>
        </w:rPr>
      </w:pPr>
    </w:p>
    <w:p w:rsidR="003370EB" w:rsidRDefault="003370EB">
      <w:pPr>
        <w:pStyle w:val="Standard"/>
        <w:spacing w:line="360" w:lineRule="auto"/>
        <w:rPr>
          <w:rFonts w:ascii="Arial" w:hAnsi="Arial" w:cs="Arial"/>
          <w:sz w:val="22"/>
          <w:szCs w:val="22"/>
        </w:rPr>
      </w:pPr>
    </w:p>
    <w:p w:rsidR="003370EB" w:rsidRDefault="008A4C4F">
      <w:pPr>
        <w:pStyle w:val="Standard"/>
        <w:spacing w:line="360" w:lineRule="auto"/>
        <w:rPr>
          <w:rFonts w:ascii="Arial" w:hAnsi="Arial" w:cs="Arial"/>
          <w:sz w:val="22"/>
          <w:szCs w:val="22"/>
        </w:rPr>
      </w:pPr>
      <w:r>
        <w:rPr>
          <w:rFonts w:ascii="Arial" w:hAnsi="Arial" w:cs="Arial"/>
          <w:sz w:val="22"/>
          <w:szCs w:val="22"/>
        </w:rPr>
        <w:t xml:space="preserve">      </w:t>
      </w:r>
    </w:p>
    <w:p w:rsidR="003370EB" w:rsidRDefault="003370EB">
      <w:pPr>
        <w:pStyle w:val="Standard"/>
        <w:spacing w:line="360" w:lineRule="auto"/>
        <w:rPr>
          <w:rFonts w:ascii="Arial" w:hAnsi="Arial" w:cs="Arial"/>
          <w:sz w:val="22"/>
          <w:szCs w:val="22"/>
        </w:rPr>
      </w:pPr>
    </w:p>
    <w:p w:rsidR="003370EB" w:rsidRDefault="003370EB">
      <w:pPr>
        <w:pStyle w:val="Standard"/>
        <w:spacing w:line="360" w:lineRule="auto"/>
        <w:jc w:val="both"/>
        <w:rPr>
          <w:rFonts w:ascii="Arial" w:hAnsi="Arial" w:cs="Arial"/>
          <w:sz w:val="22"/>
          <w:szCs w:val="22"/>
        </w:rPr>
      </w:pPr>
    </w:p>
    <w:p w:rsidR="003370EB" w:rsidRDefault="003370EB">
      <w:pPr>
        <w:pStyle w:val="Standard"/>
        <w:spacing w:line="360" w:lineRule="auto"/>
        <w:rPr>
          <w:rFonts w:ascii="Arial" w:hAnsi="Arial" w:cs="Arial"/>
          <w:sz w:val="22"/>
          <w:szCs w:val="22"/>
        </w:rPr>
      </w:pPr>
    </w:p>
    <w:p w:rsidR="003370EB" w:rsidRDefault="003370EB">
      <w:pPr>
        <w:pStyle w:val="Standard"/>
        <w:spacing w:line="360" w:lineRule="auto"/>
        <w:rPr>
          <w:rFonts w:ascii="Arial" w:hAnsi="Arial" w:cs="Arial"/>
          <w:sz w:val="22"/>
          <w:szCs w:val="22"/>
        </w:rPr>
      </w:pPr>
    </w:p>
    <w:p w:rsidR="003370EB" w:rsidRDefault="003370EB">
      <w:pPr>
        <w:pStyle w:val="Standard"/>
        <w:spacing w:line="360" w:lineRule="auto"/>
        <w:rPr>
          <w:rFonts w:ascii="Arial" w:hAnsi="Arial" w:cs="Arial"/>
          <w:sz w:val="22"/>
          <w:szCs w:val="22"/>
        </w:rPr>
      </w:pPr>
    </w:p>
    <w:p w:rsidR="003370EB" w:rsidRDefault="003370EB">
      <w:pPr>
        <w:pStyle w:val="Standard"/>
        <w:spacing w:line="360" w:lineRule="auto"/>
        <w:rPr>
          <w:rFonts w:ascii="Arial" w:hAnsi="Arial" w:cs="Arial"/>
          <w:sz w:val="22"/>
          <w:szCs w:val="22"/>
        </w:rPr>
      </w:pPr>
    </w:p>
    <w:p w:rsidR="003370EB" w:rsidRDefault="003370EB">
      <w:pPr>
        <w:pStyle w:val="Standard"/>
        <w:spacing w:line="360" w:lineRule="auto"/>
        <w:rPr>
          <w:rFonts w:ascii="Arial" w:hAnsi="Arial" w:cs="Arial"/>
          <w:sz w:val="22"/>
          <w:szCs w:val="22"/>
        </w:rPr>
      </w:pPr>
    </w:p>
    <w:p w:rsidR="003370EB" w:rsidRDefault="003370EB">
      <w:pPr>
        <w:pStyle w:val="Standard"/>
        <w:spacing w:line="360" w:lineRule="auto"/>
        <w:rPr>
          <w:rFonts w:ascii="Arial" w:hAnsi="Arial" w:cs="Arial"/>
          <w:sz w:val="22"/>
          <w:szCs w:val="22"/>
        </w:rPr>
      </w:pPr>
    </w:p>
    <w:p w:rsidR="003370EB" w:rsidRDefault="003370EB">
      <w:pPr>
        <w:pStyle w:val="Standard"/>
        <w:spacing w:line="360" w:lineRule="auto"/>
        <w:rPr>
          <w:rFonts w:ascii="Arial" w:hAnsi="Arial" w:cs="Arial"/>
          <w:sz w:val="22"/>
          <w:szCs w:val="22"/>
        </w:rPr>
      </w:pPr>
    </w:p>
    <w:p w:rsidR="003370EB" w:rsidRDefault="003370EB">
      <w:pPr>
        <w:pStyle w:val="Standard"/>
        <w:spacing w:line="360" w:lineRule="auto"/>
        <w:rPr>
          <w:rFonts w:ascii="Arial" w:hAnsi="Arial" w:cs="Arial"/>
          <w:sz w:val="22"/>
          <w:szCs w:val="22"/>
        </w:rPr>
      </w:pPr>
    </w:p>
    <w:p w:rsidR="003370EB" w:rsidRDefault="008A4C4F">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w:t>
      </w:r>
      <w:proofErr w:type="spellStart"/>
      <w:r>
        <w:rPr>
          <w:rFonts w:ascii="Arial" w:hAnsi="Arial" w:cs="Arial"/>
          <w:sz w:val="22"/>
          <w:szCs w:val="22"/>
        </w:rPr>
        <w:t>columnares</w:t>
      </w:r>
      <w:proofErr w:type="spellEnd"/>
      <w:r>
        <w:rPr>
          <w:rFonts w:ascii="Arial" w:hAnsi="Arial" w:cs="Arial"/>
          <w:sz w:val="22"/>
          <w:szCs w:val="22"/>
        </w:rPr>
        <w:t xml:space="preserve">) del libro </w:t>
      </w:r>
      <w:proofErr w:type="spellStart"/>
      <w:r>
        <w:rPr>
          <w:rFonts w:ascii="Arial" w:hAnsi="Arial" w:cs="Arial"/>
          <w:sz w:val="22"/>
          <w:szCs w:val="22"/>
        </w:rPr>
        <w:t>Rerum</w:t>
      </w:r>
      <w:proofErr w:type="spellEnd"/>
      <w:r>
        <w:rPr>
          <w:rFonts w:ascii="Arial" w:hAnsi="Arial" w:cs="Arial"/>
          <w:sz w:val="22"/>
          <w:szCs w:val="22"/>
        </w:rPr>
        <w:t xml:space="preserve"> </w:t>
      </w:r>
      <w:proofErr w:type="spellStart"/>
      <w:r>
        <w:rPr>
          <w:rFonts w:ascii="Arial" w:hAnsi="Arial" w:cs="Arial"/>
          <w:sz w:val="22"/>
          <w:szCs w:val="22"/>
        </w:rPr>
        <w:t>Fossillium</w:t>
      </w:r>
      <w:proofErr w:type="spellEnd"/>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1565). Imagen recuperada de </w:t>
      </w:r>
      <w:hyperlink r:id="rId9">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10">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3370EB" w:rsidRDefault="003370EB">
      <w:pPr>
        <w:pStyle w:val="Standard"/>
        <w:spacing w:line="360" w:lineRule="auto"/>
        <w:ind w:left="284"/>
        <w:rPr>
          <w:rFonts w:ascii="Arial" w:eastAsia="Droid Sans Fallback" w:hAnsi="Arial" w:cs="Arial"/>
          <w:sz w:val="22"/>
          <w:szCs w:val="22"/>
        </w:rPr>
      </w:pPr>
    </w:p>
    <w:p w:rsidR="003370EB" w:rsidRDefault="008A4C4F">
      <w:pPr>
        <w:pStyle w:val="Standard"/>
        <w:spacing w:line="360" w:lineRule="auto"/>
        <w:ind w:left="284"/>
        <w:rPr>
          <w:sz w:val="22"/>
          <w:szCs w:val="22"/>
        </w:rPr>
      </w:pPr>
      <w:r>
        <w:rPr>
          <w:rFonts w:ascii="Arial" w:eastAsia="Droid Sans Fallback" w:hAnsi="Arial" w:cs="Arial"/>
          <w:sz w:val="22"/>
          <w:szCs w:val="22"/>
        </w:rPr>
        <w:t>La llamada “Calzada de los Gigantes” (</w:t>
      </w:r>
      <w:proofErr w:type="spellStart"/>
      <w:r>
        <w:rPr>
          <w:rFonts w:ascii="Arial" w:eastAsia="Droid Sans Fallback" w:hAnsi="Arial" w:cs="Arial"/>
          <w:i/>
          <w:sz w:val="22"/>
          <w:szCs w:val="22"/>
        </w:rPr>
        <w:t>Giant´s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Causeway</w:t>
      </w:r>
      <w:proofErr w:type="spellEnd"/>
      <w:r>
        <w:rPr>
          <w:rFonts w:ascii="Arial" w:eastAsia="Droid Sans Fallback" w:hAnsi="Arial" w:cs="Arial"/>
          <w:sz w:val="22"/>
          <w:szCs w:val="22"/>
        </w:rPr>
        <w:t xml:space="preserve">) ubicada en el Norte de Irlanda es uno de los afloramientos de disyunciones columnares más conocidos y declarado como una de las maravillas del mundo moderno. Los relatos sobre las particulares formas presentadas por estas columnas datan de 1693, en una publicación de Sir Richard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considerado el primer científico que describió esta estructura (curiosamente, se sabe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nunca visitó el afloramiento), limitándose a considerar el sitio como una composición de cilindros verticales todos de una misma </w:t>
      </w:r>
      <w:r>
        <w:rPr>
          <w:rFonts w:ascii="Arial" w:eastAsia="Droid Sans Fallback" w:hAnsi="Arial" w:cs="Arial"/>
          <w:sz w:val="22"/>
          <w:szCs w:val="22"/>
        </w:rPr>
        <w:lastRenderedPageBreak/>
        <w:t xml:space="preserve">pieza solida sin disyunción alguna. En respuesta al artículo de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y da una descripción más completa de las estructuras columnares de la Calzada, el primero de los artículos además de contener un mapa va acompañado de un grabado de Christopher Cole de una vista en perspectiva del sitio, el cual se considera la primera ilustración conocida de la Calzada de los Gigantes figura 3.</w:t>
      </w:r>
    </w:p>
    <w:p w:rsidR="003370EB" w:rsidRDefault="003370EB">
      <w:pPr>
        <w:pStyle w:val="Standard"/>
        <w:spacing w:line="360" w:lineRule="auto"/>
        <w:jc w:val="both"/>
        <w:rPr>
          <w:rFonts w:ascii="Arial" w:eastAsia="Droid Sans Fallback" w:hAnsi="Arial" w:cs="Arial"/>
          <w:sz w:val="22"/>
          <w:szCs w:val="22"/>
        </w:rPr>
      </w:pPr>
    </w:p>
    <w:p w:rsidR="003370EB" w:rsidRDefault="008A4C4F">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1"/>
                    <a:stretch>
                      <a:fillRect/>
                    </a:stretch>
                  </pic:blipFill>
                  <pic:spPr bwMode="auto">
                    <a:xfrm>
                      <a:off x="0" y="0"/>
                      <a:ext cx="3819525" cy="2494915"/>
                    </a:xfrm>
                    <a:prstGeom prst="rect">
                      <a:avLst/>
                    </a:prstGeom>
                  </pic:spPr>
                </pic:pic>
              </a:graphicData>
            </a:graphic>
          </wp:inline>
        </w:drawing>
      </w:r>
    </w:p>
    <w:p w:rsidR="003370EB" w:rsidRDefault="008A4C4F">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Grabado de Cristopher Cole sobre las disyunciones columnares en la calzada del Gigante, considerado la primera representación pictórica del afloramiento.  Tomada de https://pbs.twimg.com/media/DYficELXUAAIpYi.jpg</w:t>
      </w:r>
    </w:p>
    <w:p w:rsidR="003370EB" w:rsidRDefault="003370EB">
      <w:pPr>
        <w:pStyle w:val="Standard"/>
        <w:spacing w:line="360" w:lineRule="auto"/>
        <w:jc w:val="both"/>
        <w:rPr>
          <w:rFonts w:ascii="Arial" w:eastAsia="Droid Sans Fallback" w:hAnsi="Arial" w:cs="Arial"/>
          <w:sz w:val="22"/>
          <w:szCs w:val="22"/>
        </w:rPr>
      </w:pPr>
    </w:p>
    <w:p w:rsidR="003370EB" w:rsidRDefault="008A4C4F">
      <w:pPr>
        <w:pStyle w:val="Standard"/>
        <w:spacing w:line="360" w:lineRule="auto"/>
        <w:jc w:val="both"/>
        <w:rPr>
          <w:rFonts w:ascii="Arial" w:eastAsia="Droid Sans Fallback" w:hAnsi="Arial" w:cs="Arial"/>
        </w:rPr>
      </w:pPr>
      <w:r>
        <w:rPr>
          <w:rFonts w:ascii="Arial" w:eastAsia="Droid Sans Fallback" w:hAnsi="Arial" w:cs="Arial"/>
          <w:sz w:val="22"/>
          <w:szCs w:val="22"/>
        </w:rPr>
        <w:t xml:space="preserve">Pero es el doctor Thomas Molyneux (1698) quien realmente se interesó de una manera más detallada por las características de los patrones presentados por las diaclasas columnares en la Calzada de los Gigantes, aunque al igual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tampoco visito la Calzada, identificó por primera vez  las rocas de la Calzada como </w:t>
      </w:r>
      <w:proofErr w:type="spellStart"/>
      <w:r>
        <w:rPr>
          <w:rFonts w:ascii="Arial" w:eastAsia="Droid Sans Fallback" w:hAnsi="Arial" w:cs="Arial"/>
          <w:i/>
          <w:sz w:val="22"/>
          <w:szCs w:val="22"/>
        </w:rPr>
        <w:t>Lapis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Basaltes</w:t>
      </w:r>
      <w:proofErr w:type="spellEnd"/>
      <w:r>
        <w:rPr>
          <w:rFonts w:ascii="Arial" w:eastAsia="Droid Sans Fallback" w:hAnsi="Arial" w:cs="Arial"/>
          <w:sz w:val="22"/>
          <w:szCs w:val="22"/>
        </w:rPr>
        <w:t xml:space="preserve">  de la variedad </w:t>
      </w:r>
      <w:proofErr w:type="spellStart"/>
      <w:r>
        <w:rPr>
          <w:rFonts w:ascii="Arial" w:eastAsia="Droid Sans Fallback" w:hAnsi="Arial" w:cs="Arial"/>
          <w:i/>
          <w:sz w:val="22"/>
          <w:szCs w:val="22"/>
        </w:rPr>
        <w:t>Basanos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maximus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Hibernicus</w:t>
      </w:r>
      <w:proofErr w:type="spellEnd"/>
      <w:r>
        <w:rPr>
          <w:rFonts w:ascii="Arial" w:eastAsia="Droid Sans Fallback" w:hAnsi="Arial" w:cs="Arial"/>
          <w:sz w:val="22"/>
          <w:szCs w:val="22"/>
        </w:rPr>
        <w:t>, conocida hoy en día como basalto</w:t>
      </w:r>
      <w:r>
        <w:rPr>
          <w:rFonts w:ascii="Arial" w:eastAsia="Droid Sans Fallback" w:hAnsi="Arial" w:cs="Arial"/>
        </w:rPr>
        <w:t>.</w:t>
      </w:r>
    </w:p>
    <w:p w:rsidR="003370EB" w:rsidRDefault="003370EB">
      <w:pPr>
        <w:pStyle w:val="Standard"/>
        <w:spacing w:line="360" w:lineRule="auto"/>
        <w:jc w:val="both"/>
        <w:rPr>
          <w:rFonts w:ascii="Arial" w:eastAsia="Droid Sans Fallback" w:hAnsi="Arial" w:cs="Arial"/>
        </w:rPr>
      </w:pPr>
    </w:p>
    <w:p w:rsidR="003370EB" w:rsidRDefault="008A4C4F">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En 1771 Nicolás </w:t>
      </w:r>
      <w:proofErr w:type="spellStart"/>
      <w:r>
        <w:rPr>
          <w:rFonts w:ascii="Arial" w:eastAsia="Droid Sans Fallback" w:hAnsi="Arial" w:cs="Arial"/>
          <w:sz w:val="22"/>
          <w:szCs w:val="22"/>
        </w:rPr>
        <w:t>Desmarest</w:t>
      </w:r>
      <w:proofErr w:type="spellEnd"/>
      <w:r>
        <w:rPr>
          <w:rFonts w:ascii="Arial" w:eastAsia="Droid Sans Fallback" w:hAnsi="Arial" w:cs="Arial"/>
          <w:sz w:val="22"/>
          <w:szCs w:val="22"/>
        </w:rPr>
        <w:t>, encontró basaltos prismáticos formando columnas hexagonales en el suroeste de Clermont, sus observaciones de la relación de estas columnas con los flujos de lava demostraron que los basaltos tenían su origen en rocas volcánicas.</w:t>
      </w:r>
    </w:p>
    <w:p w:rsidR="003370EB" w:rsidRDefault="003370EB">
      <w:pPr>
        <w:pStyle w:val="Standard"/>
        <w:spacing w:line="360" w:lineRule="auto"/>
        <w:jc w:val="both"/>
        <w:rPr>
          <w:rFonts w:ascii="Arial" w:eastAsia="Droid Sans Fallback" w:hAnsi="Arial" w:cs="Arial"/>
        </w:rPr>
      </w:pPr>
    </w:p>
    <w:p w:rsidR="003370EB" w:rsidRDefault="008A4C4F">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lastRenderedPageBreak/>
        <w:t>1.1.2 Teorías acerca de la formación de las disyunciones columnares</w:t>
      </w:r>
    </w:p>
    <w:p w:rsidR="003370EB" w:rsidRDefault="003370EB">
      <w:pPr>
        <w:pStyle w:val="Standard"/>
        <w:spacing w:line="360" w:lineRule="auto"/>
        <w:jc w:val="both"/>
        <w:rPr>
          <w:rFonts w:ascii="Arial" w:eastAsia="Droid Sans Fallback" w:hAnsi="Arial" w:cs="Arial"/>
          <w:b/>
          <w:sz w:val="28"/>
          <w:szCs w:val="28"/>
        </w:rPr>
      </w:pPr>
    </w:p>
    <w:p w:rsidR="003370EB" w:rsidRDefault="008A4C4F">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columnares se han propuesto varias hipótesis. Una de ellas fue la llamada cristalización </w:t>
      </w:r>
      <w:proofErr w:type="spellStart"/>
      <w:r>
        <w:rPr>
          <w:rFonts w:ascii="Arial" w:eastAsia="Droid Sans Fallback" w:hAnsi="Arial" w:cs="Arial"/>
          <w:sz w:val="22"/>
          <w:szCs w:val="22"/>
        </w:rPr>
        <w:t>concrecional</w:t>
      </w:r>
      <w:proofErr w:type="spellEnd"/>
      <w:r>
        <w:rPr>
          <w:rFonts w:ascii="Arial" w:eastAsia="Droid Sans Fallback" w:hAnsi="Arial" w:cs="Arial"/>
          <w:sz w:val="22"/>
          <w:szCs w:val="22"/>
        </w:rPr>
        <w:t xml:space="preserve"> sugerida por Watts (1804) </w:t>
      </w:r>
      <w:bookmarkStart w:id="9" w:name="MendeleyTempCursorBookmark1"/>
      <w:bookmarkEnd w:id="9"/>
      <w:r>
        <w:rPr>
          <w:rFonts w:ascii="Arial" w:eastAsia="Droid Sans Fallback" w:hAnsi="Arial" w:cs="Arial"/>
          <w:sz w:val="22"/>
          <w:szCs w:val="22"/>
        </w:rPr>
        <w:t xml:space="preserve">y defendida extensamente por </w:t>
      </w:r>
      <w:proofErr w:type="spellStart"/>
      <w:r>
        <w:rPr>
          <w:rFonts w:ascii="Arial" w:eastAsia="Droid Sans Fallback" w:hAnsi="Arial" w:cs="Arial"/>
          <w:sz w:val="22"/>
          <w:szCs w:val="22"/>
        </w:rPr>
        <w:t>Jukes</w:t>
      </w:r>
      <w:proofErr w:type="spellEnd"/>
      <w:r>
        <w:rPr>
          <w:rFonts w:ascii="Arial" w:eastAsia="Droid Sans Fallback" w:hAnsi="Arial" w:cs="Arial"/>
          <w:sz w:val="22"/>
          <w:szCs w:val="22"/>
        </w:rPr>
        <w:t xml:space="preserve"> (1862). La cual afirma que el magma fundido se solidificó alrededor de una serie de centros aislados para formar grades bolas plásticas, que al presionarse sobre si dieron la típica simetría hexagonal. </w:t>
      </w:r>
    </w:p>
    <w:p w:rsidR="003370EB" w:rsidRDefault="008A4C4F">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w:t>
      </w:r>
      <w:proofErr w:type="spellStart"/>
      <w:r>
        <w:rPr>
          <w:rFonts w:ascii="Arial" w:eastAsia="Droid Sans Fallback" w:hAnsi="Arial" w:cs="Arial"/>
          <w:sz w:val="22"/>
          <w:szCs w:val="22"/>
        </w:rPr>
        <w:t>Benard</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Dausere</w:t>
      </w:r>
      <w:proofErr w:type="spellEnd"/>
      <w:r>
        <w:rPr>
          <w:rFonts w:ascii="Arial" w:eastAsia="Droid Sans Fallback" w:hAnsi="Arial" w:cs="Arial"/>
          <w:sz w:val="22"/>
          <w:szCs w:val="22"/>
        </w:rPr>
        <w:t xml:space="preserve"> (xx) y estudiada extensamente por  </w:t>
      </w:r>
      <w:proofErr w:type="spellStart"/>
      <w:r>
        <w:rPr>
          <w:rFonts w:ascii="Arial" w:eastAsia="Droid Sans Fallback" w:hAnsi="Arial" w:cs="Arial"/>
          <w:sz w:val="22"/>
          <w:szCs w:val="22"/>
        </w:rPr>
        <w:t>Sosman</w:t>
      </w:r>
      <w:proofErr w:type="spellEnd"/>
      <w:r>
        <w:rPr>
          <w:rFonts w:ascii="Arial" w:eastAsia="Droid Sans Fallback" w:hAnsi="Arial" w:cs="Arial"/>
          <w:sz w:val="22"/>
          <w:szCs w:val="22"/>
        </w:rPr>
        <w:t xml:space="preserve">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columnares son el resultado de la convección y que la diferencia de composición entre el centro y los bordes de algunas columnas se debe al movimiento </w:t>
      </w:r>
      <w:proofErr w:type="spellStart"/>
      <w:r>
        <w:rPr>
          <w:rFonts w:ascii="Arial" w:eastAsia="Droid Sans Fallback" w:hAnsi="Arial" w:cs="Arial"/>
          <w:sz w:val="22"/>
          <w:szCs w:val="22"/>
        </w:rPr>
        <w:t>convectivo.Un</w:t>
      </w:r>
      <w:proofErr w:type="spellEnd"/>
      <w:r>
        <w:rPr>
          <w:rFonts w:ascii="Arial" w:eastAsia="Droid Sans Fallback" w:hAnsi="Arial" w:cs="Arial"/>
          <w:sz w:val="22"/>
          <w:szCs w:val="22"/>
        </w:rPr>
        <w:t xml:space="preserve"> hecho contrario a esta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es  el planteamiento referente a la forma de una </w:t>
      </w:r>
      <w:proofErr w:type="spellStart"/>
      <w:r>
        <w:rPr>
          <w:rFonts w:ascii="Arial" w:eastAsia="Droid Sans Fallback" w:hAnsi="Arial" w:cs="Arial"/>
          <w:sz w:val="22"/>
          <w:szCs w:val="22"/>
        </w:rPr>
        <w:t>columna,la</w:t>
      </w:r>
      <w:proofErr w:type="spellEnd"/>
      <w:r>
        <w:rPr>
          <w:rFonts w:ascii="Arial" w:eastAsia="Droid Sans Fallback" w:hAnsi="Arial" w:cs="Arial"/>
          <w:sz w:val="22"/>
          <w:szCs w:val="22"/>
        </w:rPr>
        <w:t xml:space="preserve"> cual es diferente a la celda de convección. También se hace alusión a que las columnas formadas por lavas son altas y estrechas, mientras que las de convección son cortas y anchas. El autor </w:t>
      </w:r>
      <w:proofErr w:type="spellStart"/>
      <w:r>
        <w:rPr>
          <w:rFonts w:ascii="Arial" w:eastAsia="Droid Sans Fallback" w:hAnsi="Arial" w:cs="Arial"/>
          <w:sz w:val="22"/>
          <w:szCs w:val="22"/>
        </w:rPr>
        <w:t>Lefeber</w:t>
      </w:r>
      <w:proofErr w:type="spellEnd"/>
      <w:r>
        <w:rPr>
          <w:rFonts w:ascii="Arial" w:eastAsia="Droid Sans Fallback" w:hAnsi="Arial" w:cs="Arial"/>
          <w:sz w:val="22"/>
          <w:szCs w:val="22"/>
        </w:rPr>
        <w:t xml:space="preserve"> (1956) intentó superar esta dificultad anteriormente </w:t>
      </w:r>
      <w:proofErr w:type="spellStart"/>
      <w:r>
        <w:rPr>
          <w:rFonts w:ascii="Arial" w:eastAsia="Droid Sans Fallback" w:hAnsi="Arial" w:cs="Arial"/>
          <w:sz w:val="22"/>
          <w:szCs w:val="22"/>
        </w:rPr>
        <w:t>planteada</w:t>
      </w:r>
      <w:proofErr w:type="gramStart"/>
      <w:r>
        <w:rPr>
          <w:rFonts w:ascii="Arial" w:eastAsia="Droid Sans Fallback" w:hAnsi="Arial" w:cs="Arial"/>
          <w:sz w:val="22"/>
          <w:szCs w:val="22"/>
        </w:rPr>
        <w:t>,sugiriendo</w:t>
      </w:r>
      <w:proofErr w:type="spellEnd"/>
      <w:proofErr w:type="gramEnd"/>
      <w:r>
        <w:rPr>
          <w:rFonts w:ascii="Arial" w:eastAsia="Droid Sans Fallback" w:hAnsi="Arial" w:cs="Arial"/>
          <w:sz w:val="22"/>
          <w:szCs w:val="22"/>
        </w:rPr>
        <w:t xml:space="preserve"> que un arreglo de celdas pequeñas apiladas podrían  </w:t>
      </w:r>
      <w:proofErr w:type="spellStart"/>
      <w:r>
        <w:rPr>
          <w:rFonts w:ascii="Arial" w:eastAsia="Droid Sans Fallback" w:hAnsi="Arial" w:cs="Arial"/>
          <w:sz w:val="22"/>
          <w:szCs w:val="22"/>
        </w:rPr>
        <w:t>conformanla</w:t>
      </w:r>
      <w:proofErr w:type="spellEnd"/>
      <w:r>
        <w:rPr>
          <w:rFonts w:ascii="Arial" w:eastAsia="Droid Sans Fallback" w:hAnsi="Arial" w:cs="Arial"/>
          <w:sz w:val="22"/>
          <w:szCs w:val="22"/>
        </w:rPr>
        <w:t xml:space="preserve"> columna completa. </w:t>
      </w:r>
    </w:p>
    <w:p w:rsidR="003370EB" w:rsidRDefault="003370EB">
      <w:pPr>
        <w:pStyle w:val="Standard"/>
        <w:spacing w:line="360" w:lineRule="auto"/>
        <w:jc w:val="both"/>
        <w:rPr>
          <w:rFonts w:ascii="Arial" w:eastAsia="Droid Sans Fallback" w:hAnsi="Arial" w:cs="Arial"/>
          <w:sz w:val="22"/>
          <w:szCs w:val="22"/>
        </w:rPr>
      </w:pPr>
    </w:p>
    <w:p w:rsidR="003370EB" w:rsidRDefault="008A4C4F">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columnares es la propuesta por </w:t>
      </w:r>
      <w:proofErr w:type="spellStart"/>
      <w:r>
        <w:rPr>
          <w:rFonts w:ascii="Arial" w:eastAsia="Droid Sans Fallback" w:hAnsi="Arial" w:cs="Arial"/>
          <w:sz w:val="22"/>
          <w:szCs w:val="22"/>
        </w:rPr>
        <w:t>Tiller</w:t>
      </w:r>
      <w:proofErr w:type="spellEnd"/>
      <w:r>
        <w:rPr>
          <w:rFonts w:ascii="Arial" w:eastAsia="Droid Sans Fallback" w:hAnsi="Arial" w:cs="Arial"/>
          <w:sz w:val="22"/>
          <w:szCs w:val="22"/>
        </w:rPr>
        <w:t xml:space="preserve">(1963) quien presentó una revisión </w:t>
      </w:r>
      <w:proofErr w:type="spellStart"/>
      <w:r>
        <w:rPr>
          <w:rFonts w:ascii="Arial" w:eastAsia="Droid Sans Fallback" w:hAnsi="Arial" w:cs="Arial"/>
          <w:sz w:val="22"/>
          <w:szCs w:val="22"/>
        </w:rPr>
        <w:t>exhautiva</w:t>
      </w:r>
      <w:proofErr w:type="spellEnd"/>
      <w:r>
        <w:rPr>
          <w:rFonts w:ascii="Arial" w:eastAsia="Droid Sans Fallback" w:hAnsi="Arial" w:cs="Arial"/>
          <w:sz w:val="22"/>
          <w:szCs w:val="22"/>
        </w:rPr>
        <w:t xml:space="preserve"> de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constitucional y otros aspectos de la solidificación expuesta en un comienzo por Rutter y Chalmers (1953). Otro de los aportes a la </w:t>
      </w:r>
      <w:proofErr w:type="spellStart"/>
      <w:r>
        <w:rPr>
          <w:rFonts w:ascii="Arial" w:eastAsia="Droid Sans Fallback" w:hAnsi="Arial" w:cs="Arial"/>
          <w:sz w:val="22"/>
          <w:szCs w:val="22"/>
        </w:rPr>
        <w:t>hipsoteis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es el de Guy (1990), que hace una reflexiona sobre </w:t>
      </w:r>
      <w:r>
        <w:rPr>
          <w:rFonts w:ascii="Arial" w:hAnsi="Arial" w:cs="Arial"/>
          <w:sz w:val="22"/>
          <w:szCs w:val="22"/>
        </w:rPr>
        <w:t xml:space="preserve">los mecanismos de </w:t>
      </w:r>
      <w:proofErr w:type="spellStart"/>
      <w:r>
        <w:rPr>
          <w:rFonts w:ascii="Arial" w:hAnsi="Arial" w:cs="Arial"/>
          <w:sz w:val="22"/>
          <w:szCs w:val="22"/>
        </w:rPr>
        <w:t>superenfriamiento</w:t>
      </w:r>
      <w:proofErr w:type="spellEnd"/>
      <w:r>
        <w:rPr>
          <w:rFonts w:ascii="Arial" w:hAnsi="Arial" w:cs="Arial"/>
          <w:sz w:val="22"/>
          <w:szCs w:val="22"/>
        </w:rPr>
        <w:t xml:space="preserve"> constitucional haciendo énfasis en la predicción de gradientes de composición química durante la </w:t>
      </w:r>
      <w:proofErr w:type="spellStart"/>
      <w:r>
        <w:rPr>
          <w:rFonts w:ascii="Arial" w:hAnsi="Arial" w:cs="Arial"/>
          <w:sz w:val="22"/>
          <w:szCs w:val="22"/>
        </w:rPr>
        <w:t>solidificación</w:t>
      </w:r>
      <w:proofErr w:type="gramStart"/>
      <w:r>
        <w:rPr>
          <w:rFonts w:ascii="Arial" w:hAnsi="Arial" w:cs="Arial"/>
          <w:sz w:val="22"/>
          <w:szCs w:val="22"/>
        </w:rPr>
        <w:t>:según</w:t>
      </w:r>
      <w:proofErr w:type="spellEnd"/>
      <w:proofErr w:type="gramEnd"/>
      <w:r>
        <w:rPr>
          <w:rFonts w:ascii="Arial" w:hAnsi="Arial" w:cs="Arial"/>
          <w:sz w:val="22"/>
          <w:szCs w:val="22"/>
        </w:rPr>
        <w:t xml:space="preserve"> este autor estos gradientes pueden o no aparecer en el sólido final, es decir entre el centro y el borde de la columna de basalto. </w:t>
      </w:r>
      <w:r>
        <w:rPr>
          <w:rFonts w:ascii="Arial" w:hAnsi="Arial" w:cs="Arial"/>
          <w:sz w:val="22"/>
          <w:szCs w:val="22"/>
          <w:highlight w:val="yellow"/>
        </w:rPr>
        <w:t>esta predicción contrasta fuertemente con la hipótesis</w:t>
      </w:r>
      <w:r>
        <w:rPr>
          <w:rFonts w:ascii="Arial" w:hAnsi="Arial" w:cs="Arial"/>
          <w:sz w:val="22"/>
          <w:szCs w:val="22"/>
        </w:rPr>
        <w:t xml:space="preserve"> </w:t>
      </w:r>
      <w:proofErr w:type="spellStart"/>
      <w:r>
        <w:rPr>
          <w:rFonts w:ascii="Arial" w:hAnsi="Arial" w:cs="Arial"/>
          <w:sz w:val="22"/>
          <w:szCs w:val="22"/>
          <w:highlight w:val="yellow"/>
        </w:rPr>
        <w:t>contraccional</w:t>
      </w:r>
      <w:proofErr w:type="spellEnd"/>
      <w:r>
        <w:rPr>
          <w:rFonts w:ascii="Arial" w:hAnsi="Arial" w:cs="Arial"/>
          <w:sz w:val="22"/>
          <w:szCs w:val="22"/>
          <w:highlight w:val="yellow"/>
        </w:rPr>
        <w:t xml:space="preserve"> térmica de un sólido homogéneo</w:t>
      </w:r>
      <w:r>
        <w:rPr>
          <w:rFonts w:ascii="Arial" w:hAnsi="Arial" w:cs="Arial"/>
          <w:sz w:val="22"/>
          <w:szCs w:val="22"/>
        </w:rPr>
        <w:t>.</w:t>
      </w:r>
      <w:r>
        <w:rPr>
          <w:rFonts w:ascii="Arial" w:eastAsia="Droid Sans Fallback" w:hAnsi="Arial" w:cs="Arial"/>
          <w:sz w:val="22"/>
          <w:szCs w:val="22"/>
        </w:rPr>
        <w:t xml:space="preserve">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(2009) cuestiono también la hipótesis </w:t>
      </w:r>
      <w:proofErr w:type="spellStart"/>
      <w:r>
        <w:rPr>
          <w:rFonts w:ascii="Arial" w:eastAsia="Droid Sans Fallback" w:hAnsi="Arial" w:cs="Arial"/>
          <w:sz w:val="22"/>
          <w:szCs w:val="22"/>
          <w:highlight w:val="yellow"/>
        </w:rPr>
        <w:t>contraccional</w:t>
      </w:r>
      <w:proofErr w:type="spellEnd"/>
      <w:r>
        <w:rPr>
          <w:rFonts w:ascii="Arial" w:eastAsia="Droid Sans Fallback" w:hAnsi="Arial" w:cs="Arial"/>
          <w:sz w:val="22"/>
          <w:szCs w:val="22"/>
          <w:highlight w:val="yellow"/>
        </w:rPr>
        <w:t xml:space="preserve"> argumentando  </w:t>
      </w:r>
      <w:r>
        <w:rPr>
          <w:rFonts w:ascii="Arial" w:eastAsia="Droid Sans Fallback" w:hAnsi="Arial" w:cs="Arial"/>
          <w:sz w:val="22"/>
          <w:szCs w:val="22"/>
          <w:highlight w:val="yellow"/>
        </w:rPr>
        <w:lastRenderedPageBreak/>
        <w:t xml:space="preserve">que los patrones de fractura en materiales frágiles homogéneos (por ejemplo, los cristales) no toman formas poligonales cuando el material se somete a campos de tensión homogéneos, otro de los argumentos dados por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(introducir explicando primero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w:t>
      </w:r>
    </w:p>
    <w:p w:rsidR="003370EB" w:rsidRDefault="008A4C4F">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3370EB" w:rsidRDefault="008A4C4F">
      <w:pPr>
        <w:pStyle w:val="Standard"/>
        <w:spacing w:line="360" w:lineRule="auto"/>
        <w:ind w:left="284"/>
        <w:rPr>
          <w:rFonts w:ascii="Arial" w:eastAsia="Droid Sans Fallback" w:hAnsi="Arial" w:cs="Arial"/>
          <w:sz w:val="22"/>
          <w:szCs w:val="22"/>
        </w:rPr>
      </w:pPr>
      <w:r>
        <w:rPr>
          <w:noProof/>
          <w:lang w:eastAsia="es-CO" w:bidi="ar-SA"/>
        </w:rPr>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2"/>
                    <a:stretch>
                      <a:fillRect/>
                    </a:stretch>
                  </pic:blipFill>
                  <pic:spPr bwMode="auto">
                    <a:xfrm>
                      <a:off x="0" y="0"/>
                      <a:ext cx="3063875" cy="1994535"/>
                    </a:xfrm>
                    <a:prstGeom prst="rect">
                      <a:avLst/>
                    </a:prstGeom>
                  </pic:spPr>
                </pic:pic>
              </a:graphicData>
            </a:graphic>
          </wp:inline>
        </w:drawing>
      </w:r>
    </w:p>
    <w:p w:rsidR="003370EB" w:rsidRDefault="008A4C4F">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 xml:space="preserve">Esta </w:t>
      </w:r>
      <w:proofErr w:type="spellStart"/>
      <w:r>
        <w:rPr>
          <w:rFonts w:ascii="Arial" w:eastAsia="Droid Sans Fallback" w:hAnsi="Arial" w:cs="Arial"/>
          <w:i/>
          <w:sz w:val="22"/>
          <w:szCs w:val="22"/>
        </w:rPr>
        <w:t>fotografia</w:t>
      </w:r>
      <w:proofErr w:type="spellEnd"/>
      <w:r>
        <w:rPr>
          <w:rFonts w:ascii="Arial" w:eastAsia="Droid Sans Fallback" w:hAnsi="Arial" w:cs="Arial"/>
          <w:i/>
          <w:sz w:val="22"/>
          <w:szCs w:val="22"/>
        </w:rPr>
        <w:t xml:space="preserve"> muestra una  sección transversal de una columna que presenta una estructura radiante limitada por un círculo. El círculo está inscrito dentro de la sección poligonal. Parque </w:t>
      </w:r>
      <w:proofErr w:type="spellStart"/>
      <w:r>
        <w:rPr>
          <w:rFonts w:ascii="Arial" w:eastAsia="Droid Sans Fallback" w:hAnsi="Arial" w:cs="Arial"/>
          <w:i/>
          <w:sz w:val="22"/>
          <w:szCs w:val="22"/>
        </w:rPr>
        <w:t>Skaftafell</w:t>
      </w:r>
      <w:proofErr w:type="spellEnd"/>
      <w:r>
        <w:rPr>
          <w:rFonts w:ascii="Arial" w:eastAsia="Droid Sans Fallback" w:hAnsi="Arial" w:cs="Arial"/>
          <w:i/>
          <w:sz w:val="22"/>
          <w:szCs w:val="22"/>
        </w:rPr>
        <w:t>, Islandia. (Tomado de Guy 2010)</w:t>
      </w:r>
    </w:p>
    <w:p w:rsidR="003370EB" w:rsidRDefault="003370EB">
      <w:pPr>
        <w:pStyle w:val="Standard"/>
        <w:spacing w:line="360" w:lineRule="auto"/>
        <w:rPr>
          <w:rFonts w:ascii="Arial" w:eastAsia="Droid Sans Fallback" w:hAnsi="Arial" w:cs="Arial"/>
        </w:rPr>
      </w:pPr>
    </w:p>
    <w:p w:rsidR="003370EB" w:rsidRDefault="008A4C4F">
      <w:pPr>
        <w:pStyle w:val="Standard"/>
        <w:spacing w:line="360" w:lineRule="auto"/>
        <w:rPr>
          <w:rFonts w:ascii="Arial" w:eastAsia="Droid Sans Fallback" w:hAnsi="Arial" w:cs="Arial"/>
          <w:sz w:val="22"/>
          <w:szCs w:val="22"/>
        </w:rPr>
      </w:pPr>
      <w:proofErr w:type="spellStart"/>
      <w:r>
        <w:rPr>
          <w:rFonts w:ascii="Arial" w:eastAsia="Droid Sans Fallback" w:hAnsi="Arial" w:cs="Arial"/>
          <w:sz w:val="22"/>
          <w:szCs w:val="22"/>
        </w:rPr>
        <w:t>Asi</w:t>
      </w:r>
      <w:proofErr w:type="spellEnd"/>
      <w:r>
        <w:rPr>
          <w:rFonts w:ascii="Arial" w:eastAsia="Droid Sans Fallback" w:hAnsi="Arial" w:cs="Arial"/>
          <w:sz w:val="22"/>
          <w:szCs w:val="22"/>
        </w:rPr>
        <w:t xml:space="preserve"> mismo </w:t>
      </w:r>
      <w:proofErr w:type="spellStart"/>
      <w:r>
        <w:rPr>
          <w:rFonts w:ascii="Arial" w:eastAsia="Droid Sans Fallback" w:hAnsi="Arial" w:cs="Arial"/>
          <w:sz w:val="22"/>
          <w:szCs w:val="22"/>
        </w:rPr>
        <w:t>laa</w:t>
      </w:r>
      <w:proofErr w:type="spellEnd"/>
      <w:r>
        <w:rPr>
          <w:rFonts w:ascii="Arial" w:eastAsia="Droid Sans Fallback" w:hAnsi="Arial" w:cs="Arial"/>
          <w:sz w:val="22"/>
          <w:szCs w:val="22"/>
        </w:rPr>
        <w:t xml:space="preserve"> hipótesis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 xml:space="preserve"> por su parte afirma que la formación de las columnas se debe a las tensiones generadas en el proceso de contracción térmica, durante la etapa de enfriamiento de la lava. Esta fue propuesta en principio por Raspe (1776), otros autores  aceptaron y la desarrollaron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detalladamente esta propuesta entre ellos se </w:t>
      </w:r>
      <w:proofErr w:type="spellStart"/>
      <w:r>
        <w:rPr>
          <w:rFonts w:ascii="Arial" w:eastAsia="Droid Sans Fallback" w:hAnsi="Arial" w:cs="Arial"/>
          <w:sz w:val="22"/>
          <w:szCs w:val="22"/>
        </w:rPr>
        <w:t>podrian</w:t>
      </w:r>
      <w:proofErr w:type="spellEnd"/>
      <w:r>
        <w:rPr>
          <w:rFonts w:ascii="Arial" w:eastAsia="Droid Sans Fallback" w:hAnsi="Arial" w:cs="Arial"/>
          <w:sz w:val="22"/>
          <w:szCs w:val="22"/>
        </w:rPr>
        <w:t xml:space="preserve"> citar los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relavantes</w:t>
      </w:r>
      <w:proofErr w:type="spellEnd"/>
      <w:r>
        <w:rPr>
          <w:rFonts w:ascii="Arial" w:eastAsia="Droid Sans Fallback" w:hAnsi="Arial" w:cs="Arial"/>
          <w:sz w:val="22"/>
          <w:szCs w:val="22"/>
        </w:rPr>
        <w:t xml:space="preserve"> como son  </w:t>
      </w:r>
      <w:proofErr w:type="spellStart"/>
      <w:proofErr w:type="gramStart"/>
      <w:r>
        <w:rPr>
          <w:rFonts w:ascii="Arial" w:eastAsia="Droid Sans Fallback" w:hAnsi="Arial" w:cs="Arial"/>
          <w:sz w:val="22"/>
          <w:szCs w:val="22"/>
        </w:rPr>
        <w:t>Scrope</w:t>
      </w:r>
      <w:proofErr w:type="spellEnd"/>
      <w:r>
        <w:rPr>
          <w:rFonts w:ascii="Arial" w:eastAsia="Droid Sans Fallback" w:hAnsi="Arial" w:cs="Arial"/>
          <w:sz w:val="22"/>
          <w:szCs w:val="22"/>
        </w:rPr>
        <w:t>(</w:t>
      </w:r>
      <w:proofErr w:type="gramEnd"/>
      <w:r>
        <w:rPr>
          <w:rFonts w:ascii="Arial" w:eastAsia="Droid Sans Fallback" w:hAnsi="Arial" w:cs="Arial"/>
          <w:sz w:val="22"/>
          <w:szCs w:val="22"/>
        </w:rPr>
        <w:t xml:space="preserve">1825), Thompson(1863),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w:t>
      </w:r>
      <w:proofErr w:type="spellStart"/>
      <w:r>
        <w:rPr>
          <w:rFonts w:ascii="Arial" w:eastAsia="Droid Sans Fallback" w:hAnsi="Arial" w:cs="Arial"/>
          <w:sz w:val="22"/>
          <w:szCs w:val="22"/>
        </w:rPr>
        <w:t>Bonney</w:t>
      </w:r>
      <w:proofErr w:type="spellEnd"/>
      <w:r>
        <w:rPr>
          <w:rFonts w:ascii="Arial" w:eastAsia="Droid Sans Fallback" w:hAnsi="Arial" w:cs="Arial"/>
          <w:sz w:val="22"/>
          <w:szCs w:val="22"/>
        </w:rPr>
        <w:t xml:space="preserve"> (1876), Lomas (1897),</w:t>
      </w:r>
      <w:proofErr w:type="spellStart"/>
      <w:r>
        <w:rPr>
          <w:rFonts w:ascii="Arial" w:eastAsia="Droid Sans Fallback" w:hAnsi="Arial" w:cs="Arial"/>
          <w:sz w:val="22"/>
          <w:szCs w:val="22"/>
        </w:rPr>
        <w:t>Iddings</w:t>
      </w:r>
      <w:proofErr w:type="spellEnd"/>
      <w:r>
        <w:rPr>
          <w:rFonts w:ascii="Arial" w:eastAsia="Droid Sans Fallback" w:hAnsi="Arial" w:cs="Arial"/>
          <w:sz w:val="22"/>
          <w:szCs w:val="22"/>
        </w:rPr>
        <w:t xml:space="preserve"> (1886, 1909), este último fue el primero en reportar la existencia de bandas horizontales en las caras de las columnas conocidas posteriormente como estrías. Sin embargo, el autor más representativo de esta hipótesis es Mallet quien fue el primero en aplicar la elasticidad lineal y la teoría de la </w:t>
      </w:r>
      <w:r>
        <w:rPr>
          <w:rFonts w:ascii="Arial" w:eastAsia="Droid Sans Fallback" w:hAnsi="Arial" w:cs="Arial"/>
          <w:sz w:val="22"/>
          <w:szCs w:val="22"/>
        </w:rPr>
        <w:lastRenderedPageBreak/>
        <w:t xml:space="preserve">conducción de calor, para demostrar cómo un flujo de lava caliente se enfría, posteriormente se agrieta, se produciendo un patrón de fisuras poligonal de  tipo columnar.  </w:t>
      </w:r>
    </w:p>
    <w:p w:rsidR="003370EB" w:rsidRDefault="003370EB">
      <w:pPr>
        <w:pStyle w:val="Standard"/>
        <w:spacing w:line="360" w:lineRule="auto"/>
        <w:jc w:val="both"/>
        <w:rPr>
          <w:rFonts w:ascii="Arial" w:eastAsia="Droid Sans Fallback" w:hAnsi="Arial" w:cs="Arial"/>
        </w:rPr>
      </w:pPr>
    </w:p>
    <w:p w:rsidR="003370EB" w:rsidRDefault="008A4C4F">
      <w:pPr>
        <w:pStyle w:val="NormalWeb"/>
        <w:spacing w:after="0" w:line="360" w:lineRule="auto"/>
        <w:jc w:val="both"/>
        <w:rPr>
          <w:rFonts w:ascii="Arial" w:hAnsi="Arial" w:cs="Arial"/>
          <w:b/>
          <w:sz w:val="28"/>
          <w:szCs w:val="28"/>
        </w:rPr>
      </w:pPr>
      <w:r>
        <w:rPr>
          <w:rFonts w:ascii="Arial" w:hAnsi="Arial" w:cs="Arial"/>
          <w:b/>
          <w:sz w:val="28"/>
          <w:szCs w:val="28"/>
        </w:rPr>
        <w:t xml:space="preserve">1.1.3. Investigaciones actuales basadas en la teoría </w:t>
      </w:r>
      <w:proofErr w:type="spellStart"/>
      <w:r>
        <w:rPr>
          <w:rFonts w:ascii="Arial" w:hAnsi="Arial" w:cs="Arial"/>
          <w:b/>
          <w:sz w:val="28"/>
          <w:szCs w:val="28"/>
        </w:rPr>
        <w:t>contraccional</w:t>
      </w:r>
      <w:proofErr w:type="spellEnd"/>
    </w:p>
    <w:p w:rsidR="003370EB" w:rsidRDefault="008A4C4F">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columnares están basadas en la teoría </w:t>
      </w:r>
      <w:proofErr w:type="spellStart"/>
      <w:r>
        <w:rPr>
          <w:rFonts w:ascii="Arial" w:hAnsi="Arial" w:cs="Arial"/>
          <w:sz w:val="22"/>
          <w:szCs w:val="22"/>
        </w:rPr>
        <w:t>contraccional</w:t>
      </w:r>
      <w:proofErr w:type="spellEnd"/>
      <w:r>
        <w:rPr>
          <w:rFonts w:ascii="Arial" w:hAnsi="Arial" w:cs="Arial"/>
          <w:sz w:val="22"/>
          <w:szCs w:val="22"/>
        </w:rPr>
        <w:t xml:space="preserve"> de </w:t>
      </w:r>
      <w:proofErr w:type="spellStart"/>
      <w:r>
        <w:rPr>
          <w:rFonts w:ascii="Arial" w:hAnsi="Arial" w:cs="Arial"/>
          <w:sz w:val="22"/>
          <w:szCs w:val="22"/>
        </w:rPr>
        <w:t>Mallet</w:t>
      </w:r>
      <w:proofErr w:type="spellEnd"/>
      <w:r>
        <w:rPr>
          <w:rFonts w:ascii="Arial" w:hAnsi="Arial" w:cs="Arial"/>
          <w:sz w:val="22"/>
          <w:szCs w:val="22"/>
        </w:rPr>
        <w:t xml:space="preserve">, es el caso de la </w:t>
      </w:r>
      <w:proofErr w:type="spellStart"/>
      <w:r>
        <w:rPr>
          <w:rFonts w:ascii="Arial" w:hAnsi="Arial" w:cs="Arial"/>
          <w:sz w:val="22"/>
          <w:szCs w:val="22"/>
        </w:rPr>
        <w:t>hipotesis</w:t>
      </w:r>
      <w:proofErr w:type="spellEnd"/>
      <w:r>
        <w:rPr>
          <w:rFonts w:ascii="Arial" w:hAnsi="Arial" w:cs="Arial"/>
          <w:sz w:val="22"/>
          <w:szCs w:val="22"/>
        </w:rPr>
        <w:t xml:space="preserve"> modificada de la </w:t>
      </w:r>
      <w:proofErr w:type="spellStart"/>
      <w:r>
        <w:rPr>
          <w:rFonts w:ascii="Arial" w:hAnsi="Arial" w:cs="Arial"/>
          <w:sz w:val="22"/>
          <w:szCs w:val="22"/>
        </w:rPr>
        <w:t>contraccion</w:t>
      </w:r>
      <w:proofErr w:type="spellEnd"/>
      <w:r>
        <w:rPr>
          <w:rFonts w:ascii="Arial" w:hAnsi="Arial" w:cs="Arial"/>
          <w:sz w:val="22"/>
          <w:szCs w:val="22"/>
        </w:rPr>
        <w:t xml:space="preserve"> </w:t>
      </w:r>
      <w:proofErr w:type="spellStart"/>
      <w:r>
        <w:rPr>
          <w:rFonts w:ascii="Arial" w:hAnsi="Arial" w:cs="Arial"/>
          <w:sz w:val="22"/>
          <w:szCs w:val="22"/>
        </w:rPr>
        <w:t>termica</w:t>
      </w:r>
      <w:proofErr w:type="spellEnd"/>
      <w:r>
        <w:rPr>
          <w:rFonts w:ascii="Arial" w:hAnsi="Arial" w:cs="Arial"/>
          <w:sz w:val="22"/>
          <w:szCs w:val="22"/>
        </w:rPr>
        <w:t xml:space="preserve"> propuesta por   </w:t>
      </w:r>
      <w:proofErr w:type="spellStart"/>
      <w:r>
        <w:rPr>
          <w:rFonts w:ascii="Arial" w:eastAsia="Droid Sans Fallback" w:hAnsi="Arial" w:cs="Arial"/>
          <w:sz w:val="22"/>
          <w:szCs w:val="22"/>
        </w:rPr>
        <w:t>Spry</w:t>
      </w:r>
      <w:proofErr w:type="spellEnd"/>
      <w:r>
        <w:rPr>
          <w:rFonts w:ascii="Arial" w:eastAsia="Droid Sans Fallback" w:hAnsi="Arial" w:cs="Arial"/>
          <w:sz w:val="22"/>
          <w:szCs w:val="22"/>
        </w:rPr>
        <w:t xml:space="preserve"> (1962) quien  teniendo en cuenta la distribución de tensiones térmicas y los posibles modos de propagación de la fractura(ampliar)... Otros de los autores como  Ryan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w:t>
      </w:r>
      <w:proofErr w:type="spellStart"/>
      <w:r>
        <w:rPr>
          <w:rFonts w:ascii="Arial" w:eastAsia="Droid Sans Fallback" w:hAnsi="Arial" w:cs="Arial"/>
          <w:sz w:val="22"/>
          <w:szCs w:val="22"/>
        </w:rPr>
        <w:t>Makaopuhi</w:t>
      </w:r>
      <w:proofErr w:type="spellEnd"/>
      <w:r>
        <w:rPr>
          <w:rFonts w:ascii="Arial" w:eastAsia="Droid Sans Fallback" w:hAnsi="Arial" w:cs="Arial"/>
          <w:sz w:val="22"/>
          <w:szCs w:val="22"/>
        </w:rPr>
        <w:t xml:space="preserve"> en </w:t>
      </w:r>
      <w:proofErr w:type="spellStart"/>
      <w:r>
        <w:rPr>
          <w:rFonts w:ascii="Arial" w:eastAsia="Droid Sans Fallback" w:hAnsi="Arial" w:cs="Arial"/>
          <w:sz w:val="22"/>
          <w:szCs w:val="22"/>
        </w:rPr>
        <w:t>Hawaii</w:t>
      </w:r>
      <w:proofErr w:type="spellEnd"/>
      <w:r>
        <w:rPr>
          <w:rFonts w:ascii="Arial" w:eastAsia="Droid Sans Fallback" w:hAnsi="Arial" w:cs="Arial"/>
          <w:sz w:val="22"/>
          <w:szCs w:val="22"/>
        </w:rPr>
        <w:t xml:space="preserve">. Por otro lado Aydin y </w:t>
      </w:r>
      <w:proofErr w:type="spellStart"/>
      <w:r>
        <w:rPr>
          <w:rFonts w:ascii="Arial" w:eastAsia="Droid Sans Fallback" w:hAnsi="Arial" w:cs="Arial"/>
          <w:sz w:val="22"/>
          <w:szCs w:val="22"/>
        </w:rPr>
        <w:t>Degraff</w:t>
      </w:r>
      <w:proofErr w:type="spellEnd"/>
      <w:r>
        <w:rPr>
          <w:rFonts w:ascii="Arial" w:eastAsia="Droid Sans Fallback" w:hAnsi="Arial" w:cs="Arial"/>
          <w:sz w:val="22"/>
          <w:szCs w:val="22"/>
        </w:rPr>
        <w:t xml:space="preserve"> (1988) abordan el problema de la maduración de los patrones y proponen que </w:t>
      </w:r>
      <w:r>
        <w:rPr>
          <w:rFonts w:ascii="Arial" w:eastAsia="Droid Sans Fallback" w:hAnsi="Arial" w:cs="Arial"/>
          <w:color w:val="auto"/>
          <w:sz w:val="22"/>
          <w:szCs w:val="22"/>
        </w:rPr>
        <w:t xml:space="preserve">estos  </w:t>
      </w:r>
      <w:r>
        <w:rPr>
          <w:rFonts w:ascii="Arial" w:hAnsi="Arial" w:cs="Arial"/>
          <w:color w:val="auto"/>
          <w:sz w:val="22"/>
          <w:szCs w:val="22"/>
        </w:rPr>
        <w:t>evolucionan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3370EB" w:rsidRDefault="008A4C4F">
      <w:pPr>
        <w:pStyle w:val="Standard"/>
        <w:spacing w:line="360" w:lineRule="auto"/>
      </w:pPr>
      <w:r>
        <w:rPr>
          <w:rFonts w:ascii="Arial" w:hAnsi="Arial" w:cs="Arial"/>
        </w:rPr>
        <w:t xml:space="preserve">A su vez </w:t>
      </w:r>
      <w:proofErr w:type="spellStart"/>
      <w:r>
        <w:rPr>
          <w:rFonts w:ascii="Arial" w:hAnsi="Arial" w:cs="Arial"/>
        </w:rPr>
        <w:t>Budkewitsch</w:t>
      </w:r>
      <w:proofErr w:type="spellEnd"/>
      <w:r>
        <w:rPr>
          <w:rFonts w:ascii="Arial" w:hAnsi="Arial" w:cs="Arial"/>
        </w:rPr>
        <w:t xml:space="preserve"> y </w:t>
      </w:r>
      <w:proofErr w:type="spellStart"/>
      <w:r>
        <w:rPr>
          <w:rFonts w:ascii="Arial" w:hAnsi="Arial" w:cs="Arial"/>
        </w:rPr>
        <w:t>Robin</w:t>
      </w:r>
      <w:proofErr w:type="spellEnd"/>
      <w:r>
        <w:rPr>
          <w:rFonts w:ascii="Arial" w:hAnsi="Arial" w:cs="Arial"/>
        </w:rPr>
        <w:t xml:space="preserve"> (1994) proponen un modelo geométrico y un algoritmo basado </w:t>
      </w:r>
      <w:proofErr w:type="spellStart"/>
      <w:r>
        <w:rPr>
          <w:rFonts w:ascii="Arial" w:hAnsi="Arial" w:cs="Arial"/>
        </w:rPr>
        <w:t>enlos</w:t>
      </w:r>
      <w:proofErr w:type="spellEnd"/>
      <w:r>
        <w:rPr>
          <w:rFonts w:ascii="Arial" w:hAnsi="Arial" w:cs="Arial"/>
        </w:rPr>
        <w:t xml:space="preserve"> diagramas de </w:t>
      </w:r>
      <w:proofErr w:type="spellStart"/>
      <w:r>
        <w:rPr>
          <w:rFonts w:ascii="Arial" w:hAnsi="Arial" w:cs="Arial"/>
        </w:rPr>
        <w:t>Voronoi</w:t>
      </w:r>
      <w:proofErr w:type="spellEnd"/>
      <w:r>
        <w:rPr>
          <w:rFonts w:ascii="Arial" w:hAnsi="Arial" w:cs="Arial"/>
        </w:rPr>
        <w:t xml:space="preserve"> en el cual cada nueva grieta debe propagar paralelo hacia el gradiente térmico, por delante de la punta de la grieta primaria. En cuanto a experimentos sobre disyunciones columnares </w:t>
      </w:r>
      <w:r>
        <w:rPr>
          <w:rFonts w:ascii="Arial" w:eastAsia="Droid Sans Fallback" w:hAnsi="Arial" w:cs="Arial"/>
        </w:rPr>
        <w:t xml:space="preserve">Müller, (1998) realiza una investigación mediante la  desecación de mezclas de almidón y </w:t>
      </w:r>
      <w:proofErr w:type="spellStart"/>
      <w:r>
        <w:rPr>
          <w:rFonts w:ascii="Arial" w:eastAsia="Droid Sans Fallback" w:hAnsi="Arial" w:cs="Arial"/>
        </w:rPr>
        <w:t>agua</w:t>
      </w:r>
      <w:proofErr w:type="gramStart"/>
      <w:r>
        <w:rPr>
          <w:rFonts w:ascii="Arial" w:eastAsia="Droid Sans Fallback" w:hAnsi="Arial" w:cs="Arial"/>
        </w:rPr>
        <w:t>,concluyendo</w:t>
      </w:r>
      <w:proofErr w:type="spellEnd"/>
      <w:proofErr w:type="gramEnd"/>
      <w:r>
        <w:rPr>
          <w:rFonts w:ascii="Arial" w:eastAsia="Droid Sans Fallback" w:hAnsi="Arial" w:cs="Arial"/>
        </w:rPr>
        <w:t xml:space="preserve">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3370EB" w:rsidRDefault="008A4C4F">
      <w:pPr>
        <w:pStyle w:val="NormalWeb"/>
        <w:spacing w:after="0" w:line="360" w:lineRule="auto"/>
        <w:rPr>
          <w:rFonts w:ascii="Arial" w:hAnsi="Arial" w:cs="Arial"/>
          <w:color w:val="231F20"/>
          <w:sz w:val="22"/>
          <w:szCs w:val="22"/>
        </w:rPr>
      </w:pPr>
      <w:r>
        <w:rPr>
          <w:rFonts w:ascii="Arial" w:eastAsia="Droid Sans Fallback" w:hAnsi="Arial" w:cs="Arial"/>
          <w:sz w:val="22"/>
          <w:szCs w:val="22"/>
        </w:rPr>
        <w:t xml:space="preserve">Por su parte </w:t>
      </w:r>
      <w:proofErr w:type="spellStart"/>
      <w:r>
        <w:rPr>
          <w:rFonts w:ascii="Arial" w:eastAsia="Droid Sans Fallback" w:hAnsi="Arial" w:cs="Arial"/>
          <w:sz w:val="22"/>
          <w:szCs w:val="22"/>
        </w:rPr>
        <w:t>Jagla</w:t>
      </w:r>
      <w:proofErr w:type="spellEnd"/>
      <w:r>
        <w:rPr>
          <w:rFonts w:ascii="Arial" w:eastAsia="Droid Sans Fallback" w:hAnsi="Arial" w:cs="Arial"/>
          <w:sz w:val="22"/>
          <w:szCs w:val="22"/>
        </w:rPr>
        <w:t xml:space="preserve"> y Rojo (2002) trabajaron el problema de la maduración de los patrones del fenómeno de disyunción columnar, demostrando</w:t>
      </w:r>
      <w:r>
        <w:rPr>
          <w:rFonts w:ascii="Arial" w:hAnsi="Arial" w:cs="Arial"/>
          <w:sz w:val="22"/>
          <w:szCs w:val="22"/>
        </w:rPr>
        <w:t xml:space="preserve"> que el ordenamiento típico que se </w:t>
      </w:r>
      <w:r>
        <w:rPr>
          <w:rFonts w:ascii="Arial" w:hAnsi="Arial" w:cs="Arial"/>
          <w:sz w:val="22"/>
          <w:szCs w:val="22"/>
        </w:rPr>
        <w:lastRenderedPageBreak/>
        <w:t xml:space="preserve">observa de las columnas puede ser descrito como una tendencia a minimizar una energía funcional, </w:t>
      </w:r>
      <w:proofErr w:type="spellStart"/>
      <w:r>
        <w:rPr>
          <w:rFonts w:ascii="Arial" w:hAnsi="Arial" w:cs="Arial"/>
          <w:sz w:val="22"/>
          <w:szCs w:val="22"/>
        </w:rPr>
        <w:t>ademas</w:t>
      </w:r>
      <w:proofErr w:type="spellEnd"/>
      <w:r>
        <w:rPr>
          <w:rFonts w:ascii="Arial" w:hAnsi="Arial" w:cs="Arial"/>
          <w:sz w:val="22"/>
          <w:szCs w:val="22"/>
        </w:rPr>
        <w:t xml:space="preserve"> realizaron simulaciones atómicas para confirmar esta interpretación. Por otra parte </w:t>
      </w:r>
      <w:r>
        <w:rPr>
          <w:rFonts w:ascii="Arial" w:hAnsi="Arial" w:cs="Arial"/>
          <w:color w:val="231F20"/>
          <w:sz w:val="22"/>
          <w:szCs w:val="22"/>
        </w:rPr>
        <w:t xml:space="preserve">Saliva y </w:t>
      </w:r>
      <w:proofErr w:type="spellStart"/>
      <w:r>
        <w:rPr>
          <w:rFonts w:ascii="Arial" w:hAnsi="Arial" w:cs="Arial"/>
          <w:color w:val="231F20"/>
          <w:sz w:val="22"/>
          <w:szCs w:val="22"/>
        </w:rPr>
        <w:t>Jagla</w:t>
      </w:r>
      <w:proofErr w:type="spellEnd"/>
      <w:r>
        <w:rPr>
          <w:rFonts w:ascii="Arial" w:hAnsi="Arial" w:cs="Arial"/>
          <w:color w:val="231F20"/>
          <w:sz w:val="22"/>
          <w:szCs w:val="22"/>
        </w:rPr>
        <w:t xml:space="preserve"> (2003) utilizan el método de elementos finitos para  calcular el campo de deformación delante del frente de fisura, observando la tendencia de las grietas a adaptarse dinámicamente para alcanzar un patrón poligonal </w:t>
      </w:r>
      <w:proofErr w:type="spellStart"/>
      <w:r>
        <w:rPr>
          <w:rFonts w:ascii="Arial" w:hAnsi="Arial" w:cs="Arial"/>
          <w:color w:val="231F20"/>
          <w:sz w:val="22"/>
          <w:szCs w:val="22"/>
        </w:rPr>
        <w:t>estable.Tambien</w:t>
      </w:r>
      <w:proofErr w:type="spellEnd"/>
      <w:r>
        <w:rPr>
          <w:rFonts w:ascii="Arial" w:hAnsi="Arial" w:cs="Arial"/>
          <w:color w:val="231F20"/>
          <w:sz w:val="22"/>
          <w:szCs w:val="22"/>
        </w:rPr>
        <w:t xml:space="preserve"> encontraron que la tendencia de las grietas a desplazarse lateralmente a la penetración depende de la geometría de las grietas vecinas, pero es independiente de la escala global del patrón.  </w:t>
      </w:r>
      <w:proofErr w:type="spellStart"/>
      <w:r>
        <w:rPr>
          <w:rFonts w:ascii="Arial" w:hAnsi="Arial" w:cs="Arial"/>
          <w:color w:val="231F20"/>
          <w:sz w:val="22"/>
          <w:szCs w:val="22"/>
        </w:rPr>
        <w:t>Tomomaru</w:t>
      </w:r>
      <w:proofErr w:type="spellEnd"/>
      <w:r>
        <w:rPr>
          <w:rFonts w:ascii="Arial" w:hAnsi="Arial" w:cs="Arial"/>
          <w:color w:val="231F20"/>
          <w:sz w:val="22"/>
          <w:szCs w:val="22"/>
        </w:rPr>
        <w:t xml:space="preserve"> y </w:t>
      </w:r>
      <w:proofErr w:type="spellStart"/>
      <w:r>
        <w:rPr>
          <w:rFonts w:ascii="Arial" w:hAnsi="Arial" w:cs="Arial"/>
          <w:color w:val="231F20"/>
          <w:sz w:val="22"/>
          <w:szCs w:val="22"/>
        </w:rPr>
        <w:t>Matsumoto</w:t>
      </w:r>
      <w:proofErr w:type="spellEnd"/>
      <w:r>
        <w:rPr>
          <w:rFonts w:ascii="Arial" w:hAnsi="Arial" w:cs="Arial"/>
          <w:color w:val="231F20"/>
          <w:sz w:val="22"/>
          <w:szCs w:val="22"/>
        </w:rPr>
        <w:t xml:space="preserve"> (2004), Mediante un experimento utilizando una mezcla de almidón-agua estudiaron el efecto de la velocidad de enfriamiento sobre las características morfológicas de una articulación columnar de basalto. </w:t>
      </w:r>
    </w:p>
    <w:p w:rsidR="003370EB" w:rsidRDefault="008A4C4F">
      <w:pPr>
        <w:pStyle w:val="NormalWeb"/>
        <w:spacing w:after="0" w:line="360" w:lineRule="auto"/>
        <w:rPr>
          <w:rFonts w:ascii="Arial" w:hAnsi="Arial" w:cs="Arial"/>
          <w:sz w:val="22"/>
          <w:szCs w:val="22"/>
        </w:rPr>
      </w:pPr>
      <w:proofErr w:type="spellStart"/>
      <w:r>
        <w:rPr>
          <w:rFonts w:ascii="Arial" w:eastAsia="Droid Sans Fallback" w:hAnsi="Arial" w:cs="Arial"/>
          <w:sz w:val="22"/>
          <w:szCs w:val="22"/>
        </w:rPr>
        <w:t>Goehring</w:t>
      </w:r>
      <w:proofErr w:type="spellEnd"/>
      <w:r>
        <w:rPr>
          <w:rFonts w:ascii="Arial" w:eastAsia="Droid Sans Fallback" w:hAnsi="Arial" w:cs="Arial"/>
          <w:sz w:val="22"/>
          <w:szCs w:val="22"/>
        </w:rPr>
        <w:t xml:space="preserve">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proofErr w:type="spellStart"/>
      <w:r>
        <w:rPr>
          <w:rFonts w:ascii="Arial" w:eastAsia="Droid Sans Fallback" w:hAnsi="Arial" w:cs="Arial"/>
          <w:sz w:val="22"/>
          <w:szCs w:val="22"/>
        </w:rPr>
        <w:t>Hetényi</w:t>
      </w:r>
      <w:proofErr w:type="spellEnd"/>
      <w:r>
        <w:rPr>
          <w:rFonts w:ascii="Arial" w:eastAsia="Droid Sans Fallback" w:hAnsi="Arial" w:cs="Arial"/>
          <w:sz w:val="22"/>
          <w:szCs w:val="22"/>
        </w:rPr>
        <w:t xml:space="preserve">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proofErr w:type="spellStart"/>
      <w:r>
        <w:rPr>
          <w:rFonts w:ascii="Arial" w:eastAsia="Droid Sans Fallback" w:hAnsi="Arial" w:cs="Arial"/>
          <w:sz w:val="22"/>
          <w:szCs w:val="22"/>
        </w:rPr>
        <w:t>Jungen</w:t>
      </w:r>
      <w:proofErr w:type="spellEnd"/>
      <w:r>
        <w:rPr>
          <w:rFonts w:ascii="Arial" w:eastAsia="Droid Sans Fallback" w:hAnsi="Arial" w:cs="Arial"/>
          <w:sz w:val="22"/>
          <w:szCs w:val="22"/>
        </w:rPr>
        <w:t xml:space="preserve">, (2012) presentó un modelo variacional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w:t>
      </w:r>
      <w:proofErr w:type="spellStart"/>
      <w:r>
        <w:rPr>
          <w:rFonts w:ascii="Arial" w:eastAsia="Droid Sans Fallback" w:hAnsi="Arial" w:cs="Arial"/>
          <w:sz w:val="22"/>
          <w:szCs w:val="22"/>
        </w:rPr>
        <w:t>simetrización</w:t>
      </w:r>
      <w:proofErr w:type="spellEnd"/>
      <w:r>
        <w:rPr>
          <w:rFonts w:ascii="Arial" w:eastAsia="Droid Sans Fallback" w:hAnsi="Arial" w:cs="Arial"/>
          <w:sz w:val="22"/>
          <w:szCs w:val="22"/>
        </w:rPr>
        <w:t xml:space="preserve"> de Steiner y Schwarz de la sección transversal de la columna.  Phillips, et al, (2013) </w:t>
      </w:r>
      <w:r>
        <w:rPr>
          <w:rFonts w:ascii="Arial" w:hAnsi="Arial" w:cs="Arial"/>
          <w:sz w:val="22"/>
          <w:szCs w:val="22"/>
        </w:rPr>
        <w:t xml:space="preserve">estudiaron las disyunciones columnares en flujos de lava basáltica en la isla de </w:t>
      </w:r>
      <w:proofErr w:type="spellStart"/>
      <w:r>
        <w:rPr>
          <w:rFonts w:ascii="Arial" w:hAnsi="Arial" w:cs="Arial"/>
          <w:sz w:val="22"/>
          <w:szCs w:val="22"/>
        </w:rPr>
        <w:t>Staffa</w:t>
      </w:r>
      <w:proofErr w:type="spellEnd"/>
      <w:r>
        <w:rPr>
          <w:rFonts w:ascii="Arial" w:hAnsi="Arial" w:cs="Arial"/>
          <w:sz w:val="22"/>
          <w:szCs w:val="22"/>
        </w:rPr>
        <w:t xml:space="preserve"> en Escocia, utilizando una combinación de mapeo de campo y medición de las dimensiones de las columnas, petrología de muestras y mediciones de las distribuciones de tamaños de cristal plagioclasas que interpretaron usando modelos teóricos, encontraron un índice de </w:t>
      </w:r>
      <w:proofErr w:type="spellStart"/>
      <w:r>
        <w:rPr>
          <w:rFonts w:ascii="Arial" w:hAnsi="Arial" w:cs="Arial"/>
          <w:sz w:val="22"/>
          <w:szCs w:val="22"/>
        </w:rPr>
        <w:t>hexagonalidad</w:t>
      </w:r>
      <w:proofErr w:type="spellEnd"/>
      <w:r>
        <w:rPr>
          <w:rFonts w:ascii="Arial" w:hAnsi="Arial" w:cs="Arial"/>
          <w:sz w:val="22"/>
          <w:szCs w:val="22"/>
        </w:rPr>
        <w:t xml:space="preserve"> similar al de la Calzada del Gigante y dedujeron mecanismos de enfriamiento.</w:t>
      </w:r>
      <w:r>
        <w:rPr>
          <w:rFonts w:ascii="Arial" w:eastAsia="Droid Sans Fallback" w:hAnsi="Arial" w:cs="Arial"/>
          <w:sz w:val="22"/>
          <w:szCs w:val="22"/>
        </w:rPr>
        <w:t xml:space="preserve"> </w:t>
      </w:r>
    </w:p>
    <w:p w:rsidR="003370EB" w:rsidRDefault="008A4C4F">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w:t>
      </w:r>
      <w:r>
        <w:rPr>
          <w:rFonts w:ascii="Arial" w:hAnsi="Arial" w:cs="Arial"/>
          <w:sz w:val="22"/>
          <w:szCs w:val="22"/>
        </w:rPr>
        <w:lastRenderedPageBreak/>
        <w:t xml:space="preserve">evolución del patrón de fisuras como una transición de la configuración de inicio rectangular al patrón hexagonal, mediante un estudio analítico y por medio de la simulación tridimensional de elementos finitos. </w:t>
      </w:r>
      <w:r>
        <w:rPr>
          <w:rFonts w:ascii="Arial" w:hAnsi="Arial" w:cs="Arial"/>
          <w:bCs/>
          <w:sz w:val="22"/>
          <w:szCs w:val="22"/>
        </w:rPr>
        <w:t>Christensen et al (2016)</w:t>
      </w:r>
      <w:r>
        <w:rPr>
          <w:rFonts w:ascii="Arial" w:hAnsi="Arial" w:cs="Arial"/>
          <w:b/>
          <w:bCs/>
          <w:sz w:val="22"/>
          <w:szCs w:val="22"/>
        </w:rPr>
        <w:t xml:space="preserve">, </w:t>
      </w:r>
      <w:r>
        <w:rPr>
          <w:rFonts w:ascii="Arial" w:hAnsi="Arial" w:cs="Arial"/>
          <w:sz w:val="22"/>
          <w:szCs w:val="22"/>
        </w:rPr>
        <w:t xml:space="preserve">presentan un estudio exhaustivo de disyunción columnar basado en experimentos de enfriamiento de ácidos esteárico, y utiliza simulaciones numéricas para demostrar que el diámetro de las disyunciones columnares es una función no trivial </w:t>
      </w:r>
    </w:p>
    <w:p w:rsidR="003370EB" w:rsidRDefault="008A4C4F">
      <w:pPr>
        <w:spacing w:line="360" w:lineRule="auto"/>
        <w:rPr>
          <w:rFonts w:eastAsia="Droid Sans Fallback" w:cs="Arial"/>
        </w:rPr>
      </w:pPr>
      <w:r>
        <w:rPr>
          <w:rFonts w:eastAsia="Droid Sans Fallback" w:cs="Arial"/>
        </w:rPr>
        <w:t xml:space="preserve">A pesar de que algunas cuestiones siguen sin entenderse totalmente y de no ser una teoría completa, la hipótesis </w:t>
      </w:r>
      <w:proofErr w:type="spellStart"/>
      <w:r>
        <w:rPr>
          <w:rFonts w:eastAsia="Droid Sans Fallback" w:cs="Arial"/>
        </w:rPr>
        <w:t>contraccional</w:t>
      </w:r>
      <w:proofErr w:type="spellEnd"/>
      <w:r>
        <w:rPr>
          <w:rFonts w:eastAsia="Droid Sans Fallback" w:cs="Arial"/>
        </w:rPr>
        <w:t xml:space="preserve"> hoy en día sigue siendo la más aceptada y sigue motivado numerosos trabajos con diferentes metodologías de investigación.</w:t>
      </w:r>
    </w:p>
    <w:p w:rsidR="003370EB" w:rsidRDefault="003370EB">
      <w:pPr>
        <w:spacing w:line="360" w:lineRule="auto"/>
        <w:rPr>
          <w:rFonts w:eastAsia="Droid Sans Fallback" w:cs="Arial"/>
        </w:rPr>
      </w:pPr>
    </w:p>
    <w:p w:rsidR="003370EB" w:rsidRDefault="008A4C4F">
      <w:pPr>
        <w:pStyle w:val="ListParagraph"/>
        <w:numPr>
          <w:ilvl w:val="1"/>
          <w:numId w:val="3"/>
        </w:numPr>
        <w:rPr>
          <w:rFonts w:eastAsia="Droid Sans Fallback" w:cs="Arial"/>
          <w:b/>
          <w:sz w:val="28"/>
          <w:szCs w:val="28"/>
        </w:rPr>
      </w:pPr>
      <w:r>
        <w:rPr>
          <w:rFonts w:eastAsia="Droid Sans Fallback" w:cs="Arial"/>
          <w:b/>
          <w:sz w:val="28"/>
          <w:szCs w:val="28"/>
        </w:rPr>
        <w:t>Estudios sobre disyunciones columnares en Colombia</w:t>
      </w:r>
    </w:p>
    <w:p w:rsidR="003370EB" w:rsidRDefault="003370EB">
      <w:pPr>
        <w:suppressAutoHyphens/>
        <w:spacing w:line="360" w:lineRule="auto"/>
        <w:rPr>
          <w:rFonts w:eastAsia="Droid Sans Fallback" w:cs="Arial"/>
        </w:rPr>
      </w:pPr>
    </w:p>
    <w:p w:rsidR="003370EB" w:rsidRDefault="008A4C4F">
      <w:pPr>
        <w:suppressAutoHyphens/>
        <w:spacing w:line="360" w:lineRule="auto"/>
        <w:rPr>
          <w:rFonts w:eastAsia="Droid Sans Fallback" w:cs="Arial"/>
        </w:rPr>
      </w:pPr>
      <w:r>
        <w:rPr>
          <w:rFonts w:eastAsia="Droid Sans Fallback" w:cs="Arial"/>
        </w:rPr>
        <w:t xml:space="preserve">En Colombia se conoce de la existencia de disyunciones columnares por algunos estudios principalmente descriptivos, en los cuales se da cuenta de la presencia de formaciones con este fenómeno como los reportados por Naranjo y Ríos (1989) en donde se menciona la existencia de disyunciones columnares en los domos </w:t>
      </w:r>
      <w:proofErr w:type="spellStart"/>
      <w:r>
        <w:rPr>
          <w:rFonts w:eastAsia="Droid Sans Fallback" w:cs="Arial"/>
        </w:rPr>
        <w:t>Sancancio</w:t>
      </w:r>
      <w:proofErr w:type="spellEnd"/>
      <w:r>
        <w:rPr>
          <w:rFonts w:eastAsia="Droid Sans Fallback" w:cs="Arial"/>
        </w:rPr>
        <w:t xml:space="preserve"> y Tesorito. En otros estudios solo se señalan sitios (IDEAM, 2010) o se hace mención de la geología local y en algunos casos la petrografía y geoquímica de estas rocas (Téllez, 2011). </w:t>
      </w:r>
    </w:p>
    <w:p w:rsidR="003370EB" w:rsidRDefault="008A4C4F">
      <w:pPr>
        <w:suppressAutoHyphens/>
        <w:spacing w:line="360" w:lineRule="auto"/>
        <w:rPr>
          <w:rFonts w:eastAsia="Droid Sans Fallback" w:cs="Arial"/>
        </w:rPr>
      </w:pPr>
      <w:r>
        <w:rPr>
          <w:rFonts w:eastAsia="Droid Sans Fallback" w:cs="Arial"/>
        </w:rPr>
        <w:t xml:space="preserve">Se han realizado estudios geológicos en las islas de providencia y santa catalina donde se habla de la formación de las rocas que conforman el islote llamado </w:t>
      </w:r>
      <w:proofErr w:type="spellStart"/>
      <w:r>
        <w:rPr>
          <w:rFonts w:eastAsia="Droid Sans Fallback" w:cs="Arial"/>
        </w:rPr>
        <w:t>Basalt</w:t>
      </w:r>
      <w:proofErr w:type="spellEnd"/>
      <w:r>
        <w:rPr>
          <w:rFonts w:eastAsia="Droid Sans Fallback" w:cs="Arial"/>
        </w:rPr>
        <w:t xml:space="preserve"> Cay que presenta columnatas con patrón de disyunción columnar (</w:t>
      </w:r>
      <w:r>
        <w:rPr>
          <w:rFonts w:eastAsia="Droid Sans Fallback" w:cs="Arial"/>
          <w:highlight w:val="red"/>
        </w:rPr>
        <w:t>falta referencia</w:t>
      </w:r>
      <w:r>
        <w:rPr>
          <w:rFonts w:eastAsia="Droid Sans Fallback" w:cs="Arial"/>
        </w:rPr>
        <w:t xml:space="preserve">..) Botero y Osorio (2017) presentan un modelo geológico del campo volcánico </w:t>
      </w:r>
      <w:proofErr w:type="spellStart"/>
      <w:r>
        <w:rPr>
          <w:rFonts w:eastAsia="Droid Sans Fallback" w:cs="Arial"/>
        </w:rPr>
        <w:t>monogentico</w:t>
      </w:r>
      <w:proofErr w:type="spellEnd"/>
      <w:r>
        <w:rPr>
          <w:rFonts w:eastAsia="Droid Sans Fallback" w:cs="Arial"/>
        </w:rPr>
        <w:t xml:space="preserve"> </w:t>
      </w:r>
      <w:proofErr w:type="spellStart"/>
      <w:r>
        <w:rPr>
          <w:rFonts w:eastAsia="Droid Sans Fallback" w:cs="Arial"/>
        </w:rPr>
        <w:t>Villamaria</w:t>
      </w:r>
      <w:proofErr w:type="spellEnd"/>
      <w:r>
        <w:rPr>
          <w:rFonts w:eastAsia="Droid Sans Fallback" w:cs="Arial"/>
        </w:rPr>
        <w:t xml:space="preserve">-Termales donde mencionan las formas hexagonales de las columnas de los afloramientos en el domo </w:t>
      </w:r>
      <w:proofErr w:type="spellStart"/>
      <w:r>
        <w:rPr>
          <w:rFonts w:eastAsia="Droid Sans Fallback" w:cs="Arial"/>
        </w:rPr>
        <w:t>Sancacio</w:t>
      </w:r>
      <w:proofErr w:type="spellEnd"/>
      <w:r>
        <w:rPr>
          <w:rFonts w:eastAsia="Droid Sans Fallback" w:cs="Arial"/>
        </w:rPr>
        <w:t xml:space="preserve"> y Tesorito. </w:t>
      </w:r>
    </w:p>
    <w:p w:rsidR="003370EB" w:rsidRDefault="008A4C4F">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3370EB" w:rsidRDefault="003370EB">
      <w:pPr>
        <w:spacing w:line="360" w:lineRule="auto"/>
        <w:jc w:val="both"/>
        <w:rPr>
          <w:rFonts w:eastAsia="Droid Sans Fallback" w:cs="Arial"/>
          <w:b/>
        </w:rPr>
      </w:pPr>
    </w:p>
    <w:p w:rsidR="003370EB" w:rsidRDefault="003370EB">
      <w:pPr>
        <w:spacing w:line="360" w:lineRule="auto"/>
        <w:jc w:val="both"/>
        <w:rPr>
          <w:rFonts w:eastAsia="Droid Sans Fallback" w:cs="Arial"/>
          <w:b/>
        </w:rPr>
      </w:pPr>
    </w:p>
    <w:p w:rsidR="003370EB" w:rsidRDefault="003370EB">
      <w:pPr>
        <w:spacing w:line="360" w:lineRule="auto"/>
        <w:jc w:val="both"/>
        <w:rPr>
          <w:rFonts w:eastAsia="Droid Sans Fallback" w:cs="Arial"/>
          <w:b/>
        </w:rPr>
      </w:pPr>
    </w:p>
    <w:p w:rsidR="003370EB" w:rsidRDefault="003370EB">
      <w:pPr>
        <w:spacing w:line="360" w:lineRule="auto"/>
        <w:jc w:val="both"/>
        <w:rPr>
          <w:rFonts w:eastAsia="Droid Sans Fallback" w:cs="Arial"/>
          <w:b/>
        </w:rPr>
      </w:pPr>
    </w:p>
    <w:p w:rsidR="003370EB" w:rsidRDefault="008A4C4F">
      <w:pPr>
        <w:pStyle w:val="ListParagraph"/>
        <w:numPr>
          <w:ilvl w:val="0"/>
          <w:numId w:val="2"/>
        </w:numPr>
        <w:jc w:val="center"/>
        <w:rPr>
          <w:rFonts w:ascii="Times New Roman" w:hAnsi="Times New Roman"/>
          <w:b/>
          <w:sz w:val="40"/>
          <w:szCs w:val="40"/>
        </w:rPr>
      </w:pPr>
      <w:r>
        <w:rPr>
          <w:rFonts w:ascii="Times New Roman" w:hAnsi="Times New Roman"/>
          <w:b/>
          <w:sz w:val="40"/>
          <w:szCs w:val="40"/>
        </w:rPr>
        <w:t xml:space="preserve">Método  </w:t>
      </w:r>
    </w:p>
    <w:p w:rsidR="003370EB" w:rsidRDefault="003370EB">
      <w:pPr>
        <w:pStyle w:val="ListParagraph"/>
        <w:ind w:left="720"/>
        <w:rPr>
          <w:rFonts w:ascii="Times New Roman" w:hAnsi="Times New Roman"/>
          <w:b/>
          <w:sz w:val="24"/>
        </w:rPr>
      </w:pPr>
    </w:p>
    <w:p w:rsidR="003370EB" w:rsidRDefault="008A4C4F">
      <w:pPr>
        <w:spacing w:line="360" w:lineRule="auto"/>
        <w:jc w:val="both"/>
        <w:rPr>
          <w:rFonts w:ascii="Times New Roman" w:hAnsi="Times New Roman" w:cs="Times New Roman"/>
          <w:b/>
          <w:sz w:val="32"/>
          <w:szCs w:val="32"/>
          <w:lang w:eastAsia="es-ES"/>
        </w:rPr>
      </w:pPr>
      <w:r>
        <w:rPr>
          <w:rFonts w:ascii="Times New Roman" w:hAnsi="Times New Roman" w:cs="Times New Roman"/>
          <w:b/>
          <w:sz w:val="32"/>
          <w:szCs w:val="32"/>
          <w:lang w:eastAsia="es-ES"/>
        </w:rPr>
        <w:t>2.1 Mecanismos de formación de disyunciones columnares</w:t>
      </w:r>
    </w:p>
    <w:p w:rsidR="003370EB" w:rsidRDefault="008A4C4F">
      <w:pPr>
        <w:spacing w:line="360" w:lineRule="auto"/>
        <w:rPr>
          <w:rFonts w:ascii="Times New Roman" w:eastAsia="Droid Sans Fallback" w:hAnsi="Times New Roman" w:cs="Times New Roman"/>
          <w:sz w:val="24"/>
          <w:szCs w:val="24"/>
          <w:lang w:eastAsia="es-ES"/>
        </w:rPr>
      </w:pPr>
      <w:r>
        <w:rPr>
          <w:rFonts w:ascii="Times New Roman" w:hAnsi="Times New Roman" w:cs="Times New Roman"/>
          <w:sz w:val="24"/>
          <w:szCs w:val="24"/>
          <w:lang w:eastAsia="es-ES"/>
        </w:rPr>
        <w:t xml:space="preserve">Para encarar el estudio sobre la formación de las estructuras que presentan disyunción columnar en rocas volcánicas, en primer lugar se precisará sobre los detalles del modelo </w:t>
      </w:r>
      <w:proofErr w:type="spellStart"/>
      <w:r>
        <w:rPr>
          <w:rFonts w:ascii="Times New Roman" w:hAnsi="Times New Roman" w:cs="Times New Roman"/>
          <w:sz w:val="24"/>
          <w:szCs w:val="24"/>
          <w:lang w:eastAsia="es-ES"/>
        </w:rPr>
        <w:t>contraccional</w:t>
      </w:r>
      <w:proofErr w:type="spellEnd"/>
      <w:r>
        <w:rPr>
          <w:rFonts w:ascii="Times New Roman" w:hAnsi="Times New Roman" w:cs="Times New Roman"/>
          <w:sz w:val="24"/>
          <w:szCs w:val="24"/>
          <w:lang w:eastAsia="es-ES"/>
        </w:rPr>
        <w:t xml:space="preserve"> propuesto por </w:t>
      </w:r>
      <w:proofErr w:type="spellStart"/>
      <w:r>
        <w:rPr>
          <w:rFonts w:ascii="Times New Roman" w:hAnsi="Times New Roman" w:cs="Times New Roman"/>
          <w:sz w:val="24"/>
          <w:szCs w:val="24"/>
          <w:lang w:eastAsia="es-ES"/>
        </w:rPr>
        <w:t>Mallet</w:t>
      </w:r>
      <w:proofErr w:type="spellEnd"/>
      <w:r>
        <w:rPr>
          <w:rFonts w:ascii="Times New Roman" w:hAnsi="Times New Roman" w:cs="Times New Roman"/>
          <w:sz w:val="24"/>
          <w:szCs w:val="24"/>
          <w:lang w:eastAsia="es-ES"/>
        </w:rPr>
        <w:t xml:space="preserve"> </w:t>
      </w:r>
      <w:r>
        <w:rPr>
          <w:rFonts w:ascii="Times New Roman" w:eastAsia="Droid Sans Fallback" w:hAnsi="Times New Roman" w:cs="Times New Roman"/>
          <w:sz w:val="24"/>
          <w:szCs w:val="24"/>
          <w:lang w:eastAsia="es-ES"/>
        </w:rPr>
        <w:t xml:space="preserve">(1875), luego se </w:t>
      </w:r>
      <w:r>
        <w:rPr>
          <w:rFonts w:ascii="Times New Roman" w:hAnsi="Times New Roman" w:cs="Times New Roman"/>
          <w:sz w:val="24"/>
          <w:szCs w:val="24"/>
          <w:lang w:eastAsia="es-ES"/>
        </w:rPr>
        <w:t xml:space="preserve">mencionaran las características principales de las columnas que pueden ser observadas en campo y </w:t>
      </w:r>
      <w:r>
        <w:rPr>
          <w:rFonts w:ascii="Times New Roman" w:eastAsia="Droid Sans Fallback" w:hAnsi="Times New Roman" w:cs="Times New Roman"/>
          <w:sz w:val="24"/>
          <w:szCs w:val="24"/>
          <w:lang w:eastAsia="es-ES"/>
        </w:rPr>
        <w:t>se abordaran los mecanismos de enfriamiento dominantes en el proceso de formación. Y por último se describirán los métodos de análisis de los parámetros geométricos que pueden dar una idea de las condiciones de enfriamiento.</w:t>
      </w:r>
    </w:p>
    <w:p w:rsidR="003370EB" w:rsidRDefault="008A4C4F">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2.1.2 Modelo </w:t>
      </w:r>
      <w:proofErr w:type="spellStart"/>
      <w:r>
        <w:rPr>
          <w:rFonts w:ascii="Times New Roman" w:hAnsi="Times New Roman" w:cs="Times New Roman"/>
          <w:b/>
          <w:sz w:val="32"/>
          <w:szCs w:val="32"/>
        </w:rPr>
        <w:t>contraccional</w:t>
      </w:r>
      <w:proofErr w:type="spellEnd"/>
      <w:r>
        <w:rPr>
          <w:rFonts w:ascii="Times New Roman" w:hAnsi="Times New Roman" w:cs="Times New Roman"/>
          <w:b/>
          <w:sz w:val="32"/>
          <w:szCs w:val="32"/>
        </w:rPr>
        <w:t xml:space="preserve"> </w:t>
      </w:r>
    </w:p>
    <w:p w:rsidR="003370EB" w:rsidRDefault="008A4C4F">
      <w:pPr>
        <w:pStyle w:val="NormalWeb"/>
        <w:spacing w:after="0" w:line="360" w:lineRule="auto"/>
      </w:pPr>
      <w:r>
        <w:t xml:space="preserve">Como se discutió en la introducción a pesar de algunos vacíos de la teoría </w:t>
      </w:r>
      <w:proofErr w:type="spellStart"/>
      <w:r>
        <w:t>contraccional</w:t>
      </w:r>
      <w:proofErr w:type="spellEnd"/>
      <w:r>
        <w:t xml:space="preserve"> esta sigue siendo hoy en día la más aceptada para dar cuenta de la formación de las disyunciones columnares. Por lo cual para estudiar la génesis de formación de los afloramientos es menester describir los apartes más relevantes de la teoría </w:t>
      </w:r>
      <w:proofErr w:type="spellStart"/>
      <w:r>
        <w:t>contracciónal</w:t>
      </w:r>
      <w:proofErr w:type="spellEnd"/>
      <w:r>
        <w:t>.</w:t>
      </w:r>
    </w:p>
    <w:p w:rsidR="003370EB" w:rsidRDefault="008A4C4F">
      <w:pPr>
        <w:pStyle w:val="NormalWeb"/>
        <w:spacing w:after="0" w:line="360" w:lineRule="auto"/>
      </w:pPr>
      <w:r>
        <w:t xml:space="preserve"> Para empezar la explicación del fenómeno de contracción, en primer lugar se considera que un flujo de lava es una delgada lamina horizontal uniforme en estado estacionario,  y que se encuentra a una temperatura tal que se encuentra en estado líquido (roca fundida), además que las dimensiones laterales son mucho mayor que su espesor, y que se enfría por conducción por contacto con la superficie inferior que se encuentra a una menor temperatura, en la superficie superior consideremos un enfriamiento por extracción de calor por radiación mediante el aire circundante. A medida que la lava se enfría, la energía interna de las partículas que componen la lava disminuye y las distancias intermoleculares se hacen menores cuya consecuencia macroscópica es una contracción del material. </w:t>
      </w:r>
    </w:p>
    <w:p w:rsidR="003370EB" w:rsidRDefault="003370EB">
      <w:pPr>
        <w:pStyle w:val="NormalWeb"/>
        <w:spacing w:after="0" w:line="360" w:lineRule="auto"/>
        <w:rPr>
          <w:highlight w:val="yellow"/>
        </w:rPr>
      </w:pPr>
    </w:p>
    <w:p w:rsidR="003370EB" w:rsidRDefault="008A4C4F">
      <w:pPr>
        <w:pStyle w:val="NormalWeb"/>
        <w:spacing w:after="0" w:line="360" w:lineRule="auto"/>
      </w:pPr>
      <w:r>
        <w:lastRenderedPageBreak/>
        <w:t xml:space="preserve">Si se aproxima el proceso de contracción a dos dimensiones, pueden existir dos modos de contracción como se muestra en la figura 2.1. En el primer modo todo el flujo tabular puede contraerse con una reducción de tamaño, y en el segundo modo ocurrir en varios puntos es decir una contracción localizada. En promedio, los centros de contracción localizados estarán equidistantes lo cual se puede aproximarse a un diagrama de </w:t>
      </w:r>
      <w:proofErr w:type="spellStart"/>
      <w:r>
        <w:t>Voronoi</w:t>
      </w:r>
      <w:proofErr w:type="spellEnd"/>
      <w:r>
        <w:rPr>
          <w:rFonts w:ascii="Arial" w:hAnsi="Arial" w:cs="Arial"/>
          <w:sz w:val="22"/>
          <w:szCs w:val="22"/>
        </w:rPr>
        <w:t xml:space="preserve">. </w:t>
      </w:r>
    </w:p>
    <w:p w:rsidR="003370EB" w:rsidRDefault="008A4C4F">
      <w:pPr>
        <w:pStyle w:val="NormalWeb"/>
        <w:spacing w:after="0" w:line="360" w:lineRule="auto"/>
        <w:ind w:left="284"/>
        <w:jc w:val="center"/>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3"/>
                    <a:stretch>
                      <a:fillRect/>
                    </a:stretch>
                  </pic:blipFill>
                  <pic:spPr bwMode="auto">
                    <a:xfrm>
                      <a:off x="0" y="0"/>
                      <a:ext cx="3689350" cy="2505075"/>
                    </a:xfrm>
                    <a:prstGeom prst="rect">
                      <a:avLst/>
                    </a:prstGeom>
                  </pic:spPr>
                </pic:pic>
              </a:graphicData>
            </a:graphic>
          </wp:inline>
        </w:drawing>
      </w:r>
    </w:p>
    <w:p w:rsidR="003370EB" w:rsidRDefault="008A4C4F" w:rsidP="008A4C4F">
      <w:pPr>
        <w:pStyle w:val="NormalWeb"/>
        <w:spacing w:after="0" w:line="360" w:lineRule="auto"/>
      </w:pPr>
      <w:r>
        <w:rPr>
          <w:b/>
          <w:i/>
        </w:rPr>
        <w:t>Figura 2.1</w:t>
      </w:r>
      <w:r>
        <w:rPr>
          <w:i/>
        </w:rPr>
        <w:t xml:space="preserve">. </w:t>
      </w:r>
      <w:r>
        <w:t>Condición de inicio para el proceso y los dos posibles modos de contracción.  Nota. Recuperada y modificada de https://s3.amazonaws.com/gs-geo-images/b78e1a30-965a-41db-b473-e3ee4dcf1b52.jpg</w:t>
      </w:r>
    </w:p>
    <w:p w:rsidR="003370EB" w:rsidRDefault="008A4C4F">
      <w:pPr>
        <w:pStyle w:val="NormalWeb"/>
        <w:spacing w:after="0" w:line="360" w:lineRule="auto"/>
      </w:pPr>
      <w:r>
        <w:t xml:space="preserve">Dado que el segundo modo de contracción es donde se puede llegar a producir el patrón poligonal cabe detallar un poco más este proceso. Este modo puede aparecer cuando la extensión del cuerpo es grande y existe un gradiente de temperatura, en este caso la contracción no es libre y se genera estrés térmico, este empieza a aparecer cuando la lava en enfriamiento alcanza la temperatura de transición vítrea </w:t>
      </w:r>
      <w:proofErr w:type="spellStart"/>
      <w:r>
        <w:rPr>
          <w:i/>
        </w:rPr>
        <w:t>Tg</w:t>
      </w:r>
      <w:proofErr w:type="spellEnd"/>
      <w:r>
        <w:t xml:space="preserve">, la cual se puede considerarse como la temperatura a la cual hay un cambio en las propiedades mecánicas de la lava. En el basalto experimentalmente se ha detectado un cambio en el coeficiente de expansión térmica, un salto abrupto en la dependencia del módulo de Young con la temperatura y como un cambio en el comportamiento de relajación de estrés. </w:t>
      </w:r>
      <w:proofErr w:type="spellStart"/>
      <w:r>
        <w:t>Tg</w:t>
      </w:r>
      <w:proofErr w:type="spellEnd"/>
      <w:r>
        <w:t xml:space="preserve"> es de aproximadamente 725 °C para el basalto (Ryan y Samis, 1981). </w:t>
      </w:r>
      <w:r>
        <w:rPr>
          <w:color w:val="000000" w:themeColor="text1"/>
        </w:rPr>
        <w:t>Cuando se excede la resistencia de la capa de lava en enfriamiento</w:t>
      </w:r>
      <w:r>
        <w:t xml:space="preserve">, empieza el </w:t>
      </w:r>
      <w:proofErr w:type="spellStart"/>
      <w:r>
        <w:t>fracturamiento</w:t>
      </w:r>
      <w:proofErr w:type="spellEnd"/>
      <w:r>
        <w:t xml:space="preserve"> de la lava en </w:t>
      </w:r>
      <w:r>
        <w:lastRenderedPageBreak/>
        <w:t xml:space="preserve">superficie, formándose grietas primarias que en el proceso de enfriamiento empiezan a entrar en profundidad en dirección perpendicular a las isotermas y a las superficies de contacto, la evolución de esta red de grietas primarias formara las redes poligonales observadas en los distintos afloramientos alrededor del mundo.  </w:t>
      </w:r>
    </w:p>
    <w:p w:rsidR="003370EB" w:rsidRDefault="008A4C4F">
      <w:pPr>
        <w:pStyle w:val="NormalWeb"/>
        <w:spacing w:after="0" w:line="360" w:lineRule="auto"/>
      </w:pPr>
      <w:r>
        <w:t xml:space="preserve">Considerando que se tiene dos frentes de enfriamiento que van avanzando hacia el interior del cuerpo magmático, las direcciones de las tensiones térmicas acumuladas por la contracción son paralelas a las isotermas y por ende a las superficies de enfriamiento, y dado que los esfuerzos generados por las tensiones térmicas hacen que se produzca el </w:t>
      </w:r>
      <w:proofErr w:type="spellStart"/>
      <w:r>
        <w:t>fracturamiento</w:t>
      </w:r>
      <w:proofErr w:type="spellEnd"/>
      <w:r>
        <w:t xml:space="preserve"> con dirección perpendicular a las zonas de contacto o superficies de enfriamiento, hace que el magma se divida en columnas como se pueden ver en algunos afloramientos. </w:t>
      </w:r>
    </w:p>
    <w:p w:rsidR="003370EB" w:rsidRDefault="008A4C4F">
      <w:pPr>
        <w:pStyle w:val="NormalWeb"/>
        <w:spacing w:after="0" w:line="360" w:lineRule="auto"/>
        <w:rPr>
          <w:b/>
          <w:sz w:val="32"/>
          <w:szCs w:val="32"/>
        </w:rPr>
      </w:pPr>
      <w:r>
        <w:rPr>
          <w:b/>
          <w:sz w:val="32"/>
          <w:szCs w:val="32"/>
        </w:rPr>
        <w:t xml:space="preserve">2.2. Clasificación por niveles de los afloramientos de las disyunciones columnares </w:t>
      </w:r>
    </w:p>
    <w:p w:rsidR="003370EB" w:rsidRDefault="008A4C4F">
      <w:pPr>
        <w:pStyle w:val="Standard"/>
        <w:spacing w:line="360" w:lineRule="auto"/>
        <w:rPr>
          <w:rFonts w:ascii="Times New Roman" w:hAnsi="Times New Roman" w:cs="Times New Roman"/>
        </w:rPr>
      </w:pPr>
      <w:r>
        <w:rPr>
          <w:rFonts w:ascii="Times New Roman" w:hAnsi="Times New Roman" w:cs="Times New Roman"/>
        </w:rPr>
        <w:t>En general los afloramientos de roca que presentan el fenómeno de disyunción columnar guardan ciertas características como la presencia de una sucesión de dos o más niveles de columnas (</w:t>
      </w:r>
      <w:proofErr w:type="spellStart"/>
      <w:r>
        <w:rPr>
          <w:rFonts w:ascii="Times New Roman" w:hAnsi="Times New Roman" w:cs="Times New Roman"/>
        </w:rPr>
        <w:t>Tomkeieff</w:t>
      </w:r>
      <w:proofErr w:type="spellEnd"/>
      <w:r>
        <w:rPr>
          <w:rFonts w:ascii="Times New Roman" w:hAnsi="Times New Roman" w:cs="Times New Roman"/>
        </w:rPr>
        <w:t xml:space="preserve">, 1940). Un nivel lo podemos considerar como una cierta extensión del afloramiento en el cual las columnas que lo conforman presentan un estilo particular, y distinto a los otros niveles. </w:t>
      </w:r>
    </w:p>
    <w:p w:rsidR="003370EB" w:rsidRDefault="008A4C4F">
      <w:pPr>
        <w:pStyle w:val="NormalWeb"/>
        <w:spacing w:after="0" w:line="360" w:lineRule="auto"/>
      </w:pPr>
      <w:r>
        <w:t xml:space="preserve">En este sentido </w:t>
      </w:r>
      <w:proofErr w:type="spellStart"/>
      <w:r>
        <w:t>Bakewell</w:t>
      </w:r>
      <w:proofErr w:type="spellEnd"/>
      <w:r>
        <w:t xml:space="preserve"> (1815) fue el primero en describir los niveles donde las columnas tienden a hacer todas paralelas conocida como columnata, </w:t>
      </w:r>
      <w:proofErr w:type="spellStart"/>
      <w:r>
        <w:t>Tomkeieff</w:t>
      </w:r>
      <w:proofErr w:type="spellEnd"/>
      <w:r>
        <w:t xml:space="preserve"> (1940) por su parte se encargó de darle nombre a los niveles que presentan cierto desorden en las direcciones de las columnas llamándolo entabladura en la figura 2.2, se muestra el afloramiento ubicado en la isla de </w:t>
      </w:r>
      <w:proofErr w:type="spellStart"/>
      <w:r>
        <w:t>Staffa</w:t>
      </w:r>
      <w:proofErr w:type="spellEnd"/>
      <w:r>
        <w:t xml:space="preserve"> en Escocia donde se presenta claramente los dos niveles.  Las columnas del nivel de columnata tienen una dirección perpendicular a la superficie de enfriamiento y </w:t>
      </w:r>
      <w:r>
        <w:rPr>
          <w:color w:val="auto"/>
        </w:rPr>
        <w:t>las columnas pertenecientes a este nivel son generalmente lineales entre sí, regularmente espaciadas y tiene una tendencia hexagonal (</w:t>
      </w:r>
      <w:proofErr w:type="spellStart"/>
      <w:r>
        <w:rPr>
          <w:color w:val="auto"/>
        </w:rPr>
        <w:t>Woodell</w:t>
      </w:r>
      <w:proofErr w:type="spellEnd"/>
      <w:r>
        <w:rPr>
          <w:color w:val="auto"/>
        </w:rPr>
        <w:t xml:space="preserve">, 2009). </w:t>
      </w:r>
      <w:r>
        <w:t xml:space="preserve">Una de las características de un nivel de columnata es que se pueden rastrear columnas individuales, por su parte el nivel </w:t>
      </w:r>
      <w:r>
        <w:lastRenderedPageBreak/>
        <w:t>de entabladura tiene columnas que se bifurcan y terminan unas contra otras, generalmente la entabladura puede separar dos niveles de columnatas (</w:t>
      </w:r>
      <w:proofErr w:type="spellStart"/>
      <w:r>
        <w:t>Spry</w:t>
      </w:r>
      <w:proofErr w:type="spellEnd"/>
      <w:r>
        <w:t xml:space="preserve">, 1962). </w:t>
      </w:r>
    </w:p>
    <w:p w:rsidR="003370EB" w:rsidRDefault="003370EB">
      <w:pPr>
        <w:pStyle w:val="NormalWeb"/>
        <w:spacing w:after="0" w:line="360" w:lineRule="auto"/>
      </w:pPr>
    </w:p>
    <w:p w:rsidR="003370EB" w:rsidRDefault="003370EB">
      <w:pPr>
        <w:pStyle w:val="Standard"/>
        <w:spacing w:line="360" w:lineRule="auto"/>
        <w:rPr>
          <w:sz w:val="22"/>
          <w:szCs w:val="22"/>
        </w:rPr>
      </w:pPr>
    </w:p>
    <w:p w:rsidR="003370EB" w:rsidRDefault="008A4C4F">
      <w:pPr>
        <w:pStyle w:val="Standard"/>
        <w:ind w:left="284"/>
        <w:jc w:val="center"/>
        <w:rPr>
          <w:sz w:val="28"/>
          <w:szCs w:val="28"/>
        </w:rPr>
      </w:pPr>
      <w:r>
        <w:rPr>
          <w:noProof/>
          <w:lang w:eastAsia="es-CO" w:bidi="ar-SA"/>
        </w:rPr>
        <w:drawing>
          <wp:inline distT="0" distB="0" distL="0" distR="0">
            <wp:extent cx="3895725" cy="3769995"/>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4"/>
                    <a:stretch>
                      <a:fillRect/>
                    </a:stretch>
                  </pic:blipFill>
                  <pic:spPr bwMode="auto">
                    <a:xfrm>
                      <a:off x="0" y="0"/>
                      <a:ext cx="3895725" cy="3769995"/>
                    </a:xfrm>
                    <a:prstGeom prst="rect">
                      <a:avLst/>
                    </a:prstGeom>
                  </pic:spPr>
                </pic:pic>
              </a:graphicData>
            </a:graphic>
          </wp:inline>
        </w:drawing>
      </w:r>
    </w:p>
    <w:p w:rsidR="003370EB" w:rsidRDefault="008A4C4F">
      <w:pPr>
        <w:pStyle w:val="Standard"/>
        <w:ind w:left="284"/>
        <w:rPr>
          <w:rFonts w:ascii="Times New Roman" w:hAnsi="Times New Roman" w:cs="Times New Roman"/>
          <w:i/>
        </w:rPr>
      </w:pPr>
      <w:r>
        <w:rPr>
          <w:rFonts w:ascii="Times New Roman" w:hAnsi="Times New Roman" w:cs="Times New Roman"/>
          <w:b/>
          <w:i/>
        </w:rPr>
        <w:t>Figura 2.2.</w:t>
      </w:r>
      <w:r>
        <w:rPr>
          <w:rFonts w:ascii="Times New Roman" w:hAnsi="Times New Roman" w:cs="Times New Roman"/>
          <w:i/>
        </w:rPr>
        <w:t xml:space="preserve">  Niveles de columnata y entabladura presentes en el afloramiento llamado   </w:t>
      </w:r>
      <w:proofErr w:type="spellStart"/>
      <w:r>
        <w:rPr>
          <w:rFonts w:ascii="Times New Roman" w:hAnsi="Times New Roman" w:cs="Times New Roman"/>
          <w:i/>
        </w:rPr>
        <w:t>Fingal's</w:t>
      </w:r>
      <w:proofErr w:type="spellEnd"/>
      <w:r>
        <w:rPr>
          <w:rFonts w:ascii="Times New Roman" w:hAnsi="Times New Roman" w:cs="Times New Roman"/>
          <w:i/>
        </w:rPr>
        <w:t xml:space="preserve"> lava ubicado en la Isla de </w:t>
      </w:r>
      <w:proofErr w:type="spellStart"/>
      <w:r>
        <w:rPr>
          <w:rFonts w:ascii="Times New Roman" w:hAnsi="Times New Roman" w:cs="Times New Roman"/>
          <w:i/>
        </w:rPr>
        <w:t>Staffa</w:t>
      </w:r>
      <w:proofErr w:type="spellEnd"/>
      <w:r>
        <w:rPr>
          <w:rFonts w:ascii="Times New Roman" w:hAnsi="Times New Roman" w:cs="Times New Roman"/>
          <w:i/>
        </w:rPr>
        <w:t xml:space="preserve"> (Escocia).</w:t>
      </w:r>
    </w:p>
    <w:p w:rsidR="003370EB" w:rsidRDefault="008A4C4F">
      <w:pPr>
        <w:pStyle w:val="Standard"/>
        <w:ind w:left="284"/>
        <w:rPr>
          <w:rFonts w:ascii="Times New Roman" w:hAnsi="Times New Roman" w:cs="Times New Roman"/>
          <w:i/>
        </w:rPr>
      </w:pPr>
      <w:r>
        <w:rPr>
          <w:rFonts w:ascii="Times New Roman" w:hAnsi="Times New Roman" w:cs="Times New Roman"/>
          <w:b/>
          <w:i/>
        </w:rPr>
        <w:t>Nota.</w:t>
      </w:r>
      <w:r>
        <w:rPr>
          <w:rFonts w:ascii="Times New Roman" w:hAnsi="Times New Roman" w:cs="Times New Roman"/>
          <w:i/>
        </w:rPr>
        <w:t xml:space="preserve"> Modificado de </w:t>
      </w:r>
      <w:proofErr w:type="spellStart"/>
      <w:proofErr w:type="gramStart"/>
      <w:r>
        <w:rPr>
          <w:rFonts w:ascii="Times New Roman" w:hAnsi="Times New Roman" w:cs="Times New Roman"/>
          <w:i/>
        </w:rPr>
        <w:t>Gohering</w:t>
      </w:r>
      <w:proofErr w:type="spellEnd"/>
      <w:r>
        <w:rPr>
          <w:rFonts w:ascii="Times New Roman" w:hAnsi="Times New Roman" w:cs="Times New Roman"/>
          <w:i/>
        </w:rPr>
        <w:t>(</w:t>
      </w:r>
      <w:proofErr w:type="gramEnd"/>
      <w:r>
        <w:rPr>
          <w:rFonts w:ascii="Times New Roman" w:hAnsi="Times New Roman" w:cs="Times New Roman"/>
          <w:i/>
        </w:rPr>
        <w:t>2008).</w:t>
      </w:r>
    </w:p>
    <w:p w:rsidR="003370EB" w:rsidRDefault="003370EB">
      <w:pPr>
        <w:pStyle w:val="Standard"/>
        <w:spacing w:line="360" w:lineRule="auto"/>
        <w:jc w:val="both"/>
        <w:rPr>
          <w:rFonts w:ascii="Arial" w:hAnsi="Arial" w:cs="Arial"/>
          <w:sz w:val="22"/>
          <w:szCs w:val="22"/>
        </w:rPr>
      </w:pPr>
    </w:p>
    <w:p w:rsidR="003370EB" w:rsidRDefault="008A4C4F">
      <w:pPr>
        <w:pStyle w:val="Standard"/>
        <w:spacing w:line="360" w:lineRule="auto"/>
      </w:pPr>
      <w:r>
        <w:rPr>
          <w:rFonts w:ascii="Times New Roman" w:hAnsi="Times New Roman" w:cs="Times New Roman"/>
        </w:rPr>
        <w:t>Muchos de los afloramientos reportados presentan una característica común y es la presencia de dos niveles de columnatas, inferior y superior orientadas en ángulo recto con respecto a la superficie de enfriamiento (</w:t>
      </w:r>
      <w:proofErr w:type="spellStart"/>
      <w:r>
        <w:rPr>
          <w:rFonts w:ascii="Times New Roman" w:hAnsi="Times New Roman" w:cs="Times New Roman"/>
        </w:rPr>
        <w:t>Budkewitsch</w:t>
      </w:r>
      <w:proofErr w:type="spellEnd"/>
      <w:r>
        <w:rPr>
          <w:rFonts w:ascii="Times New Roman" w:hAnsi="Times New Roman" w:cs="Times New Roman"/>
        </w:rPr>
        <w:t xml:space="preserve"> y </w:t>
      </w:r>
      <w:proofErr w:type="spellStart"/>
      <w:r>
        <w:rPr>
          <w:rFonts w:ascii="Times New Roman" w:hAnsi="Times New Roman" w:cs="Times New Roman"/>
        </w:rPr>
        <w:t>Robin</w:t>
      </w:r>
      <w:proofErr w:type="spellEnd"/>
      <w:r>
        <w:rPr>
          <w:rFonts w:ascii="Times New Roman" w:hAnsi="Times New Roman" w:cs="Times New Roman"/>
        </w:rPr>
        <w:t>, 1994). Estos dos niveles pueden estar separados por un nivel de entablamento, donde la estructura columnar desaparece como se muestra en la figura 2.3. A menudo se ve que la columnata inferior tiene columnas más anchas y más cortas que la columnata superior (</w:t>
      </w:r>
      <w:proofErr w:type="spellStart"/>
      <w:r>
        <w:rPr>
          <w:rFonts w:ascii="Times New Roman" w:hAnsi="Times New Roman" w:cs="Times New Roman"/>
        </w:rPr>
        <w:t>DeGraff</w:t>
      </w:r>
      <w:proofErr w:type="spellEnd"/>
      <w:r>
        <w:rPr>
          <w:rFonts w:ascii="Times New Roman" w:hAnsi="Times New Roman" w:cs="Times New Roman"/>
        </w:rPr>
        <w:t xml:space="preserve"> y Aydin, 1993).  Factores, como la presencia de estrías y el análisis geoquímico y petrográfico pueden dar indicios sobre la formación de las columnatas inferior y superior, además varios estudios han determinado que en general estas columnatas se formaron durante el mismo </w:t>
      </w:r>
      <w:r>
        <w:rPr>
          <w:rFonts w:ascii="Times New Roman" w:hAnsi="Times New Roman" w:cs="Times New Roman"/>
        </w:rPr>
        <w:lastRenderedPageBreak/>
        <w:t>evento, por lo que la diferencia en tamaño y altura debe estar relacionada con el mecanismo de enfriamiento (</w:t>
      </w:r>
      <w:proofErr w:type="spellStart"/>
      <w:r>
        <w:rPr>
          <w:rFonts w:ascii="Times New Roman" w:hAnsi="Times New Roman" w:cs="Times New Roman"/>
        </w:rPr>
        <w:t>Guidi</w:t>
      </w:r>
      <w:proofErr w:type="spellEnd"/>
      <w:r>
        <w:rPr>
          <w:rFonts w:ascii="Times New Roman" w:hAnsi="Times New Roman" w:cs="Times New Roman"/>
        </w:rPr>
        <w:t>, 2013). Otros cuerpos de basalto presentan dos niveles, con entabladura en la parte superior como se muestra en la figura 2.4 y ocasionalmente, en la parte inferior.</w:t>
      </w:r>
    </w:p>
    <w:p w:rsidR="003370EB" w:rsidRDefault="008A4C4F">
      <w:pPr>
        <w:pStyle w:val="Standard"/>
        <w:spacing w:line="360" w:lineRule="auto"/>
        <w:jc w:val="center"/>
      </w:pPr>
      <w:r>
        <w:rPr>
          <w:noProof/>
          <w:lang w:eastAsia="es-CO" w:bidi="ar-SA"/>
        </w:rPr>
        <w:drawing>
          <wp:inline distT="0" distB="0" distL="0" distR="0">
            <wp:extent cx="4371975" cy="3307715"/>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5"/>
                    <a:stretch>
                      <a:fillRect/>
                    </a:stretch>
                  </pic:blipFill>
                  <pic:spPr bwMode="auto">
                    <a:xfrm>
                      <a:off x="0" y="0"/>
                      <a:ext cx="4371975" cy="3307715"/>
                    </a:xfrm>
                    <a:prstGeom prst="rect">
                      <a:avLst/>
                    </a:prstGeom>
                  </pic:spPr>
                </pic:pic>
              </a:graphicData>
            </a:graphic>
          </wp:inline>
        </w:drawing>
      </w:r>
    </w:p>
    <w:p w:rsidR="003370EB" w:rsidRDefault="008A4C4F">
      <w:pPr>
        <w:pStyle w:val="Standard"/>
        <w:spacing w:line="360" w:lineRule="auto"/>
      </w:pPr>
      <w:r>
        <w:rPr>
          <w:rFonts w:ascii="Times New Roman" w:hAnsi="Times New Roman" w:cs="Times New Roman"/>
          <w:b/>
          <w:i/>
        </w:rPr>
        <w:t>Figura 2.3</w:t>
      </w:r>
      <w:r>
        <w:rPr>
          <w:rFonts w:ascii="Times New Roman" w:hAnsi="Times New Roman" w:cs="Times New Roman"/>
          <w:i/>
        </w:rPr>
        <w:t xml:space="preserve"> Representación gráfica de un afloramiento con dos </w:t>
      </w:r>
      <w:proofErr w:type="spellStart"/>
      <w:r>
        <w:rPr>
          <w:rFonts w:ascii="Times New Roman" w:hAnsi="Times New Roman" w:cs="Times New Roman"/>
          <w:i/>
        </w:rPr>
        <w:t>nivels</w:t>
      </w:r>
      <w:proofErr w:type="spellEnd"/>
      <w:r>
        <w:rPr>
          <w:rFonts w:ascii="Times New Roman" w:hAnsi="Times New Roman" w:cs="Times New Roman"/>
          <w:i/>
        </w:rPr>
        <w:t xml:space="preserve"> de columnatas y un nivel de entabladura. (Tomada y modificada de Walker 1986)</w:t>
      </w:r>
    </w:p>
    <w:p w:rsidR="003370EB" w:rsidRDefault="008A4C4F">
      <w:pPr>
        <w:pStyle w:val="NormalWeb"/>
        <w:spacing w:after="0" w:line="360" w:lineRule="auto"/>
      </w:pPr>
      <w:proofErr w:type="spellStart"/>
      <w:r>
        <w:t>DeGraff</w:t>
      </w:r>
      <w:proofErr w:type="spellEnd"/>
      <w:r>
        <w:t xml:space="preserve"> y Aydin (1987,1989) propusieron que el nivel de entabladura se forma teniendo una cantidad de agua adicional en el proceso de formación, como lluvias, inundaciones glaciares o nieve que acelera el enfriamiento y causa columnas más estrechas. Esto conllevaría a un patrón caótico propio del entablamento (Long y Wood, 1986).</w:t>
      </w:r>
    </w:p>
    <w:p w:rsidR="003370EB" w:rsidRDefault="003370EB">
      <w:pPr>
        <w:pStyle w:val="NormalWeb"/>
        <w:spacing w:after="0" w:line="360" w:lineRule="auto"/>
      </w:pPr>
    </w:p>
    <w:p w:rsidR="003370EB" w:rsidRDefault="008A4C4F">
      <w:pPr>
        <w:pStyle w:val="NormalWeb"/>
        <w:spacing w:after="0" w:line="360" w:lineRule="auto"/>
      </w:pPr>
      <w:r>
        <w:rPr>
          <w:noProof/>
        </w:rPr>
        <w:lastRenderedPageBreak/>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805680" cy="3425190"/>
            <wp:effectExtent l="0" t="0" r="0" b="0"/>
            <wp:wrapSquare wrapText="largest"/>
            <wp:docPr id="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6"/>
                    <pic:cNvPicPr>
                      <a:picLocks noChangeAspect="1" noChangeArrowheads="1"/>
                    </pic:cNvPicPr>
                  </pic:nvPicPr>
                  <pic:blipFill>
                    <a:blip r:embed="rId16"/>
                    <a:stretch>
                      <a:fillRect/>
                    </a:stretch>
                  </pic:blipFill>
                  <pic:spPr bwMode="auto">
                    <a:xfrm>
                      <a:off x="0" y="0"/>
                      <a:ext cx="4805680" cy="3425190"/>
                    </a:xfrm>
                    <a:prstGeom prst="rect">
                      <a:avLst/>
                    </a:prstGeom>
                  </pic:spPr>
                </pic:pic>
              </a:graphicData>
            </a:graphic>
          </wp:anchor>
        </w:drawing>
      </w:r>
    </w:p>
    <w:p w:rsidR="003370EB" w:rsidRDefault="003370EB">
      <w:pPr>
        <w:pStyle w:val="NormalWeb"/>
        <w:spacing w:after="0" w:line="360" w:lineRule="auto"/>
      </w:pPr>
    </w:p>
    <w:p w:rsidR="003370EB" w:rsidRDefault="003370EB">
      <w:pPr>
        <w:pStyle w:val="NormalWeb"/>
        <w:spacing w:after="0" w:line="360" w:lineRule="auto"/>
      </w:pPr>
    </w:p>
    <w:p w:rsidR="003370EB" w:rsidRDefault="003370EB">
      <w:pPr>
        <w:pStyle w:val="NormalWeb"/>
        <w:spacing w:after="0" w:line="360" w:lineRule="auto"/>
      </w:pPr>
    </w:p>
    <w:p w:rsidR="003370EB" w:rsidRDefault="003370EB">
      <w:pPr>
        <w:pStyle w:val="NormalWeb"/>
        <w:spacing w:after="0" w:line="360" w:lineRule="auto"/>
      </w:pPr>
    </w:p>
    <w:p w:rsidR="003370EB" w:rsidRDefault="003370EB">
      <w:pPr>
        <w:pStyle w:val="NormalWeb"/>
        <w:spacing w:after="0" w:line="360" w:lineRule="auto"/>
      </w:pPr>
    </w:p>
    <w:p w:rsidR="003370EB" w:rsidRDefault="003370EB">
      <w:pPr>
        <w:pStyle w:val="NormalWeb"/>
        <w:spacing w:after="0" w:line="360" w:lineRule="auto"/>
      </w:pPr>
    </w:p>
    <w:p w:rsidR="003370EB" w:rsidRDefault="003370EB">
      <w:pPr>
        <w:pStyle w:val="NormalWeb"/>
        <w:spacing w:after="0" w:line="360" w:lineRule="auto"/>
      </w:pPr>
    </w:p>
    <w:p w:rsidR="003370EB" w:rsidRPr="008A4C4F" w:rsidRDefault="008A4C4F">
      <w:pPr>
        <w:pStyle w:val="Standard"/>
        <w:jc w:val="both"/>
      </w:pPr>
      <w:r w:rsidRPr="008A4C4F">
        <w:rPr>
          <w:rFonts w:ascii="Times New Roman" w:hAnsi="Times New Roman" w:cs="Times New Roman"/>
          <w:b/>
          <w:i/>
        </w:rPr>
        <w:t>Figura 2.4</w:t>
      </w:r>
      <w:r w:rsidRPr="008A4C4F">
        <w:rPr>
          <w:rFonts w:ascii="Times New Roman" w:hAnsi="Times New Roman" w:cs="Times New Roman"/>
          <w:i/>
        </w:rPr>
        <w:t xml:space="preserve"> Afloramiento aleo-</w:t>
      </w:r>
      <w:proofErr w:type="spellStart"/>
      <w:r w:rsidRPr="008A4C4F">
        <w:rPr>
          <w:rFonts w:ascii="Times New Roman" w:hAnsi="Times New Roman" w:cs="Times New Roman"/>
          <w:i/>
        </w:rPr>
        <w:t>relief</w:t>
      </w:r>
      <w:proofErr w:type="spellEnd"/>
      <w:r w:rsidRPr="008A4C4F">
        <w:rPr>
          <w:rFonts w:ascii="Times New Roman" w:hAnsi="Times New Roman" w:cs="Times New Roman"/>
          <w:i/>
        </w:rPr>
        <w:t xml:space="preserve"> at Saint-</w:t>
      </w:r>
      <w:proofErr w:type="spellStart"/>
      <w:r w:rsidRPr="008A4C4F">
        <w:rPr>
          <w:rFonts w:ascii="Times New Roman" w:hAnsi="Times New Roman" w:cs="Times New Roman"/>
          <w:i/>
        </w:rPr>
        <w:t>Arcons</w:t>
      </w:r>
      <w:proofErr w:type="spellEnd"/>
      <w:r w:rsidRPr="008A4C4F">
        <w:rPr>
          <w:rFonts w:ascii="Times New Roman" w:hAnsi="Times New Roman" w:cs="Times New Roman"/>
          <w:i/>
        </w:rPr>
        <w:t>, Francia, que presenta dos niveles uno columnata y entabladura en la parte superior.</w:t>
      </w:r>
    </w:p>
    <w:p w:rsidR="003370EB" w:rsidRPr="008A4C4F" w:rsidRDefault="008A4C4F">
      <w:pPr>
        <w:pStyle w:val="Standard"/>
        <w:jc w:val="both"/>
      </w:pPr>
      <w:r w:rsidRPr="008A4C4F">
        <w:rPr>
          <w:rFonts w:ascii="Times New Roman" w:hAnsi="Times New Roman" w:cs="Times New Roman"/>
          <w:i/>
        </w:rPr>
        <w:t xml:space="preserve">Nota. Tomada de </w:t>
      </w:r>
      <w:proofErr w:type="spellStart"/>
      <w:r w:rsidRPr="008A4C4F">
        <w:rPr>
          <w:rFonts w:ascii="Times New Roman" w:hAnsi="Times New Roman" w:cs="Times New Roman"/>
          <w:i/>
        </w:rPr>
        <w:t>Hetengy</w:t>
      </w:r>
      <w:proofErr w:type="spellEnd"/>
      <w:r w:rsidRPr="008A4C4F">
        <w:rPr>
          <w:rFonts w:ascii="Times New Roman" w:hAnsi="Times New Roman" w:cs="Times New Roman"/>
          <w:i/>
        </w:rPr>
        <w:t xml:space="preserve"> y </w:t>
      </w:r>
      <w:proofErr w:type="spellStart"/>
      <w:r w:rsidRPr="008A4C4F">
        <w:rPr>
          <w:rFonts w:ascii="Times New Roman" w:hAnsi="Times New Roman" w:cs="Times New Roman"/>
          <w:i/>
        </w:rPr>
        <w:t>Milazzo</w:t>
      </w:r>
      <w:proofErr w:type="spellEnd"/>
      <w:r w:rsidRPr="008A4C4F">
        <w:rPr>
          <w:rFonts w:ascii="Times New Roman" w:hAnsi="Times New Roman" w:cs="Times New Roman"/>
          <w:i/>
        </w:rPr>
        <w:t>, 2014</w:t>
      </w:r>
    </w:p>
    <w:p w:rsidR="003370EB" w:rsidRDefault="008A4C4F">
      <w:pPr>
        <w:pStyle w:val="NormalWeb"/>
        <w:spacing w:after="0" w:line="360" w:lineRule="auto"/>
      </w:pPr>
      <w:r>
        <w:t>Las disyunciones columnares no siempre son lineales a lo largo de un afloramiento, existen casos en los cuales las columnas de los afloramientos se curvan como en la  figura 2.5, esto podría ser consecuencia de que las isotermas también se curvan, debido a que las disyunciones columnares se propagan perpendiculares a estas (Wodel,2012).</w:t>
      </w:r>
    </w:p>
    <w:p w:rsidR="003370EB" w:rsidRDefault="003370EB">
      <w:pPr>
        <w:pStyle w:val="NormalWeb"/>
        <w:spacing w:after="0" w:line="360" w:lineRule="auto"/>
      </w:pPr>
    </w:p>
    <w:p w:rsidR="008A4C4F" w:rsidRDefault="008A4C4F">
      <w:pPr>
        <w:pStyle w:val="NormalWeb"/>
        <w:spacing w:after="0" w:line="360" w:lineRule="auto"/>
      </w:pPr>
    </w:p>
    <w:p w:rsidR="008A4C4F" w:rsidRDefault="008A4C4F">
      <w:pPr>
        <w:pStyle w:val="NormalWeb"/>
        <w:spacing w:after="0" w:line="360" w:lineRule="auto"/>
      </w:pPr>
    </w:p>
    <w:p w:rsidR="008A4C4F" w:rsidRDefault="008A4C4F">
      <w:pPr>
        <w:pStyle w:val="NormalWeb"/>
        <w:spacing w:after="0" w:line="360" w:lineRule="auto"/>
      </w:pPr>
    </w:p>
    <w:p w:rsidR="008A4C4F" w:rsidRDefault="008A4C4F">
      <w:pPr>
        <w:pStyle w:val="NormalWeb"/>
        <w:spacing w:after="0" w:line="360" w:lineRule="auto"/>
      </w:pPr>
    </w:p>
    <w:p w:rsidR="008A4C4F" w:rsidRDefault="008A4C4F">
      <w:pPr>
        <w:pStyle w:val="NormalWeb"/>
        <w:spacing w:after="0" w:line="360" w:lineRule="auto"/>
      </w:pPr>
    </w:p>
    <w:p w:rsidR="003370EB" w:rsidRDefault="008A4C4F">
      <w:pPr>
        <w:pStyle w:val="NormalWeb"/>
        <w:spacing w:after="0" w:line="360" w:lineRule="auto"/>
      </w:pPr>
      <w:r>
        <w:rPr>
          <w:noProof/>
        </w:rPr>
        <w:lastRenderedPageBreak/>
        <w:drawing>
          <wp:anchor distT="0" distB="0" distL="0" distR="0" simplePos="0" relativeHeight="3" behindDoc="0" locked="0" layoutInCell="1" allowOverlap="1">
            <wp:simplePos x="0" y="0"/>
            <wp:positionH relativeFrom="column">
              <wp:posOffset>634365</wp:posOffset>
            </wp:positionH>
            <wp:positionV relativeFrom="paragraph">
              <wp:posOffset>5080</wp:posOffset>
            </wp:positionV>
            <wp:extent cx="4257675" cy="3495675"/>
            <wp:effectExtent l="0" t="0" r="9525" b="9525"/>
            <wp:wrapSquare wrapText="largest"/>
            <wp:docPr id="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37"/>
                    <pic:cNvPicPr>
                      <a:picLocks noChangeAspect="1" noChangeArrowheads="1"/>
                    </pic:cNvPicPr>
                  </pic:nvPicPr>
                  <pic:blipFill>
                    <a:blip r:embed="rId17"/>
                    <a:stretch>
                      <a:fillRect/>
                    </a:stretch>
                  </pic:blipFill>
                  <pic:spPr bwMode="auto">
                    <a:xfrm>
                      <a:off x="0" y="0"/>
                      <a:ext cx="4257675" cy="3495675"/>
                    </a:xfrm>
                    <a:prstGeom prst="rect">
                      <a:avLst/>
                    </a:prstGeom>
                  </pic:spPr>
                </pic:pic>
              </a:graphicData>
            </a:graphic>
            <wp14:sizeRelH relativeFrom="margin">
              <wp14:pctWidth>0</wp14:pctWidth>
            </wp14:sizeRelH>
            <wp14:sizeRelV relativeFrom="margin">
              <wp14:pctHeight>0</wp14:pctHeight>
            </wp14:sizeRelV>
          </wp:anchor>
        </w:drawing>
      </w:r>
    </w:p>
    <w:p w:rsidR="003370EB" w:rsidRDefault="003370EB">
      <w:pPr>
        <w:pStyle w:val="NormalWeb"/>
        <w:spacing w:after="0" w:line="360" w:lineRule="auto"/>
      </w:pPr>
    </w:p>
    <w:p w:rsidR="003370EB" w:rsidRDefault="003370EB">
      <w:pPr>
        <w:pStyle w:val="NormalWeb"/>
        <w:spacing w:after="0" w:line="360" w:lineRule="auto"/>
      </w:pPr>
    </w:p>
    <w:p w:rsidR="003370EB" w:rsidRDefault="003370EB">
      <w:pPr>
        <w:pStyle w:val="NormalWeb"/>
        <w:spacing w:after="0" w:line="360" w:lineRule="auto"/>
      </w:pPr>
    </w:p>
    <w:p w:rsidR="003370EB" w:rsidRDefault="003370EB">
      <w:pPr>
        <w:pStyle w:val="NormalWeb"/>
        <w:spacing w:after="0" w:line="360" w:lineRule="auto"/>
      </w:pPr>
    </w:p>
    <w:p w:rsidR="003370EB" w:rsidRDefault="003370EB">
      <w:pPr>
        <w:pStyle w:val="NormalWeb"/>
        <w:spacing w:after="0" w:line="360" w:lineRule="auto"/>
      </w:pPr>
    </w:p>
    <w:p w:rsidR="003370EB" w:rsidRDefault="003370EB">
      <w:pPr>
        <w:pStyle w:val="NormalWeb"/>
        <w:spacing w:after="0" w:line="360" w:lineRule="auto"/>
        <w:rPr>
          <w:rFonts w:ascii="Arial" w:hAnsi="Arial" w:cs="Arial"/>
          <w:sz w:val="22"/>
          <w:szCs w:val="22"/>
        </w:rPr>
      </w:pPr>
    </w:p>
    <w:p w:rsidR="003370EB" w:rsidRDefault="003370EB">
      <w:pPr>
        <w:pStyle w:val="Standard"/>
        <w:jc w:val="both"/>
        <w:rPr>
          <w:rFonts w:ascii="Times New Roman" w:hAnsi="Times New Roman" w:cs="Times New Roman"/>
          <w:b/>
          <w:i/>
          <w:sz w:val="22"/>
          <w:szCs w:val="22"/>
        </w:rPr>
      </w:pPr>
    </w:p>
    <w:p w:rsidR="003370EB" w:rsidRDefault="003370EB">
      <w:pPr>
        <w:pStyle w:val="Standard"/>
        <w:jc w:val="both"/>
        <w:rPr>
          <w:rFonts w:ascii="Times New Roman" w:hAnsi="Times New Roman" w:cs="Times New Roman"/>
          <w:b/>
          <w:i/>
          <w:sz w:val="22"/>
          <w:szCs w:val="22"/>
        </w:rPr>
      </w:pPr>
    </w:p>
    <w:p w:rsidR="003370EB" w:rsidRDefault="003370EB">
      <w:pPr>
        <w:pStyle w:val="Standard"/>
        <w:jc w:val="both"/>
        <w:rPr>
          <w:rFonts w:ascii="Times New Roman" w:hAnsi="Times New Roman" w:cs="Times New Roman"/>
          <w:b/>
          <w:i/>
          <w:sz w:val="22"/>
          <w:szCs w:val="22"/>
        </w:rPr>
      </w:pPr>
    </w:p>
    <w:p w:rsidR="003370EB" w:rsidRPr="008A4C4F" w:rsidRDefault="008A4C4F">
      <w:pPr>
        <w:pStyle w:val="Standard"/>
        <w:jc w:val="both"/>
      </w:pPr>
      <w:r w:rsidRPr="008A4C4F">
        <w:rPr>
          <w:rFonts w:ascii="Times New Roman" w:hAnsi="Times New Roman" w:cs="Times New Roman"/>
          <w:b/>
          <w:i/>
        </w:rPr>
        <w:t>Figura 2.5</w:t>
      </w:r>
      <w:r w:rsidRPr="008A4C4F">
        <w:rPr>
          <w:rFonts w:ascii="Times New Roman" w:hAnsi="Times New Roman" w:cs="Times New Roman"/>
          <w:i/>
        </w:rPr>
        <w:t xml:space="preserve"> Afloramiento con columnatas curvadas.</w:t>
      </w:r>
    </w:p>
    <w:p w:rsidR="003370EB" w:rsidRDefault="008A4C4F">
      <w:pPr>
        <w:pStyle w:val="Standard"/>
        <w:jc w:val="both"/>
      </w:pPr>
      <w:r w:rsidRPr="008A4C4F">
        <w:rPr>
          <w:rFonts w:ascii="Times New Roman" w:hAnsi="Times New Roman" w:cs="Times New Roman"/>
          <w:i/>
        </w:rPr>
        <w:t xml:space="preserve">Nota. Tomada de </w:t>
      </w:r>
      <w:proofErr w:type="spellStart"/>
      <w:r w:rsidRPr="008A4C4F">
        <w:rPr>
          <w:rFonts w:ascii="Times New Roman" w:hAnsi="Times New Roman" w:cs="Times New Roman"/>
          <w:i/>
        </w:rPr>
        <w:t>Woodel</w:t>
      </w:r>
      <w:proofErr w:type="spellEnd"/>
      <w:r w:rsidRPr="008A4C4F">
        <w:rPr>
          <w:rFonts w:ascii="Times New Roman" w:hAnsi="Times New Roman" w:cs="Times New Roman"/>
          <w:i/>
        </w:rPr>
        <w:t>, 2009</w:t>
      </w:r>
      <w:r>
        <w:rPr>
          <w:rFonts w:ascii="Times New Roman" w:hAnsi="Times New Roman" w:cs="Times New Roman"/>
          <w:i/>
          <w:sz w:val="22"/>
          <w:szCs w:val="22"/>
        </w:rPr>
        <w:t>.</w:t>
      </w:r>
    </w:p>
    <w:p w:rsidR="003370EB" w:rsidRDefault="008A4C4F">
      <w:pPr>
        <w:pStyle w:val="Heading3"/>
        <w:numPr>
          <w:ilvl w:val="0"/>
          <w:numId w:val="0"/>
        </w:numPr>
      </w:pPr>
      <w:r>
        <w:rPr>
          <w:rFonts w:ascii="Times New Roman" w:hAnsi="Times New Roman" w:cs="Times New Roman"/>
          <w:sz w:val="32"/>
          <w:szCs w:val="32"/>
        </w:rPr>
        <w:t>2.3 Mecanismos de enfriamiento (los modelos térmicos)</w:t>
      </w:r>
    </w:p>
    <w:p w:rsidR="003370EB" w:rsidRDefault="008A4C4F">
      <w:pPr>
        <w:spacing w:line="360" w:lineRule="auto"/>
        <w:rPr>
          <w:rFonts w:ascii="Times New Roman" w:hAnsi="Times New Roman" w:cs="Times New Roman"/>
          <w:sz w:val="24"/>
          <w:szCs w:val="24"/>
        </w:rPr>
      </w:pPr>
      <w:r>
        <w:rPr>
          <w:rFonts w:ascii="Times New Roman" w:hAnsi="Times New Roman" w:cs="Times New Roman"/>
          <w:sz w:val="24"/>
          <w:szCs w:val="24"/>
        </w:rPr>
        <w:t xml:space="preserve">Actualmente en el estudio de las disyunciones columnares se consideran principalmente dos mecanismos de enfriamiento, la conducción de calor por difusividad térmica y la hipótesis del enfriamiento por convección asistido por grietas </w:t>
      </w:r>
      <w:bookmarkStart w:id="11" w:name="__DdeLink__2966_956061671"/>
      <w:bookmarkEnd w:id="11"/>
      <w:r>
        <w:rPr>
          <w:rFonts w:ascii="Times New Roman" w:hAnsi="Times New Roman" w:cs="Times New Roman"/>
          <w:sz w:val="24"/>
          <w:szCs w:val="24"/>
        </w:rPr>
        <w:t>(</w:t>
      </w:r>
      <w:proofErr w:type="spellStart"/>
      <w:r>
        <w:rPr>
          <w:rFonts w:ascii="Times New Roman" w:hAnsi="Times New Roman" w:cs="Times New Roman"/>
          <w:sz w:val="24"/>
          <w:szCs w:val="24"/>
        </w:rPr>
        <w:t>Goehring</w:t>
      </w:r>
      <w:proofErr w:type="spellEnd"/>
      <w:r>
        <w:rPr>
          <w:rFonts w:ascii="Times New Roman" w:hAnsi="Times New Roman" w:cs="Times New Roman"/>
          <w:sz w:val="24"/>
          <w:szCs w:val="24"/>
        </w:rPr>
        <w:t xml:space="preserve"> y Morris (2008). En esta última se conoce que debido a la presencia de agua en las grietas se produce una transferencia de calor </w:t>
      </w:r>
      <w:proofErr w:type="spellStart"/>
      <w:r>
        <w:rPr>
          <w:rFonts w:ascii="Times New Roman" w:hAnsi="Times New Roman" w:cs="Times New Roman"/>
          <w:sz w:val="24"/>
          <w:szCs w:val="24"/>
        </w:rPr>
        <w:t>convectivo</w:t>
      </w:r>
      <w:proofErr w:type="spellEnd"/>
      <w:r>
        <w:rPr>
          <w:rFonts w:ascii="Times New Roman" w:hAnsi="Times New Roman" w:cs="Times New Roman"/>
          <w:sz w:val="24"/>
          <w:szCs w:val="24"/>
        </w:rPr>
        <w:t xml:space="preserve"> que hace mayor la eficiencia para el enfriamiento de las columnas </w:t>
      </w:r>
      <w:bookmarkStart w:id="12" w:name="result_box"/>
      <w:bookmarkEnd w:id="12"/>
      <w:r>
        <w:rPr>
          <w:rFonts w:ascii="Times New Roman" w:hAnsi="Times New Roman" w:cs="Times New Roman"/>
          <w:sz w:val="24"/>
          <w:szCs w:val="24"/>
        </w:rPr>
        <w:t>(</w:t>
      </w:r>
      <w:proofErr w:type="spellStart"/>
      <w:r>
        <w:rPr>
          <w:rFonts w:ascii="Times New Roman" w:hAnsi="Times New Roman" w:cs="Times New Roman"/>
          <w:sz w:val="24"/>
          <w:szCs w:val="24"/>
          <w:lang w:val="es-ES"/>
        </w:rPr>
        <w:t>Budkewitsch</w:t>
      </w:r>
      <w:proofErr w:type="spellEnd"/>
      <w:r>
        <w:rPr>
          <w:rFonts w:ascii="Times New Roman" w:hAnsi="Times New Roman" w:cs="Times New Roman"/>
          <w:sz w:val="24"/>
          <w:szCs w:val="24"/>
          <w:lang w:val="es-ES"/>
        </w:rPr>
        <w:t xml:space="preserve"> y </w:t>
      </w:r>
      <w:proofErr w:type="spellStart"/>
      <w:r>
        <w:rPr>
          <w:rFonts w:ascii="Times New Roman" w:hAnsi="Times New Roman" w:cs="Times New Roman"/>
          <w:sz w:val="24"/>
          <w:szCs w:val="24"/>
          <w:lang w:val="es-ES"/>
        </w:rPr>
        <w:t>Robin</w:t>
      </w:r>
      <w:proofErr w:type="spellEnd"/>
      <w:r>
        <w:rPr>
          <w:rFonts w:ascii="Times New Roman" w:hAnsi="Times New Roman" w:cs="Times New Roman"/>
          <w:sz w:val="24"/>
          <w:szCs w:val="24"/>
          <w:lang w:val="es-ES"/>
        </w:rPr>
        <w:t xml:space="preserve">, 1994), pero en casos donde no hay suficiente agua o cerca a los márgenes de flujo, el trasporte de calor es convectivo dominado por la difusividad térmica. </w:t>
      </w:r>
    </w:p>
    <w:p w:rsidR="003370EB" w:rsidRDefault="008A4C4F">
      <w:pPr>
        <w:rPr>
          <w:rFonts w:ascii="Times New Roman" w:hAnsi="Times New Roman" w:cs="Times New Roman"/>
          <w:b/>
          <w:sz w:val="32"/>
          <w:szCs w:val="32"/>
        </w:rPr>
      </w:pPr>
      <w:r>
        <w:rPr>
          <w:rFonts w:ascii="Times New Roman" w:hAnsi="Times New Roman" w:cs="Times New Roman"/>
          <w:b/>
          <w:sz w:val="32"/>
          <w:szCs w:val="32"/>
        </w:rPr>
        <w:t>2.3.1 Conducción de calor por difusividad térmica</w:t>
      </w:r>
    </w:p>
    <w:p w:rsidR="003370EB" w:rsidRDefault="008A4C4F">
      <w:pPr>
        <w:spacing w:line="360" w:lineRule="auto"/>
      </w:pPr>
      <w:r>
        <w:rPr>
          <w:rFonts w:ascii="Times New Roman" w:hAnsi="Times New Roman" w:cs="Times New Roman"/>
          <w:sz w:val="24"/>
          <w:szCs w:val="24"/>
        </w:rPr>
        <w:t xml:space="preserve">Cuando un cuerpo magmático se encuentra en enfriamiento asociado a esto se presenta un cambio de fase de líquido a solido (turcotte,2002). Para modelar el problema se considera un cuerpo magmático en el cual el flujo de calor es hacia la superficie y se empieza a presentar una capa sólida que a medida que se enfría el cuerpo crece su tamaño, este efecto </w:t>
      </w:r>
      <w:r>
        <w:rPr>
          <w:rFonts w:ascii="Times New Roman" w:hAnsi="Times New Roman" w:cs="Times New Roman"/>
          <w:sz w:val="24"/>
          <w:szCs w:val="24"/>
        </w:rPr>
        <w:lastRenderedPageBreak/>
        <w:t xml:space="preserve">se muestra mediante el esquema de la figura 2.6. </w:t>
      </w:r>
      <w:proofErr w:type="spellStart"/>
      <w:r>
        <w:rPr>
          <w:rFonts w:ascii="Times New Roman" w:hAnsi="Times New Roman" w:cs="Times New Roman"/>
          <w:sz w:val="24"/>
          <w:szCs w:val="24"/>
        </w:rPr>
        <w:t>Ademas</w:t>
      </w:r>
      <w:proofErr w:type="spellEnd"/>
      <w:r>
        <w:rPr>
          <w:rFonts w:ascii="Times New Roman" w:hAnsi="Times New Roman" w:cs="Times New Roman"/>
          <w:sz w:val="24"/>
          <w:szCs w:val="24"/>
        </w:rPr>
        <w:t xml:space="preserve"> se supone que el flujo se ha solidificado a una distancia </w:t>
      </w:r>
      <w:r>
        <w:rPr>
          <w:rFonts w:ascii="Times New Roman" w:hAnsi="Times New Roman" w:cs="Times New Roman"/>
          <w:i/>
          <w:sz w:val="24"/>
          <w:szCs w:val="24"/>
        </w:rPr>
        <w:t>Z=</w:t>
      </w:r>
      <w:proofErr w:type="spellStart"/>
      <w:r>
        <w:rPr>
          <w:rFonts w:ascii="Times New Roman" w:hAnsi="Times New Roman" w:cs="Times New Roman"/>
          <w:i/>
          <w:sz w:val="24"/>
          <w:szCs w:val="24"/>
        </w:rPr>
        <w:t>Z</w:t>
      </w:r>
      <w:r>
        <w:rPr>
          <w:rFonts w:ascii="Times New Roman" w:hAnsi="Times New Roman" w:cs="Times New Roman"/>
          <w:i/>
          <w:sz w:val="24"/>
          <w:szCs w:val="24"/>
          <w:vertAlign w:val="subscript"/>
        </w:rPr>
        <w:t>m</w:t>
      </w:r>
      <w:proofErr w:type="spellEnd"/>
      <w:r>
        <w:rPr>
          <w:rFonts w:ascii="Times New Roman" w:hAnsi="Times New Roman" w:cs="Times New Roman"/>
          <w:i/>
          <w:sz w:val="24"/>
          <w:szCs w:val="24"/>
        </w:rPr>
        <w:t xml:space="preserve">(t), </w:t>
      </w:r>
      <w:r>
        <w:rPr>
          <w:rFonts w:ascii="Times New Roman" w:hAnsi="Times New Roman" w:cs="Times New Roman"/>
          <w:sz w:val="24"/>
          <w:szCs w:val="24"/>
        </w:rPr>
        <w:t>y que</w:t>
      </w:r>
      <w:r>
        <w:rPr>
          <w:rFonts w:ascii="Times New Roman" w:hAnsi="Times New Roman" w:cs="Times New Roman"/>
          <w:i/>
          <w:sz w:val="24"/>
          <w:szCs w:val="24"/>
        </w:rPr>
        <w:t xml:space="preserve"> </w:t>
      </w:r>
      <w:r>
        <w:rPr>
          <w:rFonts w:ascii="Times New Roman" w:hAnsi="Times New Roman" w:cs="Times New Roman"/>
          <w:sz w:val="24"/>
          <w:szCs w:val="24"/>
        </w:rPr>
        <w:t xml:space="preserve">la temperatura del magma liquido es uniforme </w:t>
      </w:r>
      <w:r>
        <w:rPr>
          <w:rFonts w:ascii="Times New Roman" w:hAnsi="Times New Roman" w:cs="Times New Roman"/>
          <w:i/>
          <w:sz w:val="24"/>
          <w:szCs w:val="24"/>
        </w:rPr>
        <w:t>T</w:t>
      </w:r>
      <w:r>
        <w:rPr>
          <w:rFonts w:ascii="Times New Roman" w:hAnsi="Times New Roman" w:cs="Times New Roman"/>
          <w:i/>
          <w:sz w:val="24"/>
          <w:szCs w:val="24"/>
          <w:vertAlign w:val="subscript"/>
        </w:rPr>
        <w:t>m</w:t>
      </w:r>
      <w:r>
        <w:rPr>
          <w:rFonts w:ascii="Times New Roman" w:hAnsi="Times New Roman" w:cs="Times New Roman"/>
          <w:sz w:val="24"/>
          <w:szCs w:val="24"/>
          <w:vertAlign w:val="subscript"/>
        </w:rPr>
        <w:t xml:space="preserve"> </w:t>
      </w:r>
      <w:r>
        <w:rPr>
          <w:rFonts w:ascii="Times New Roman" w:hAnsi="Times New Roman" w:cs="Times New Roman"/>
          <w:sz w:val="24"/>
          <w:szCs w:val="24"/>
        </w:rPr>
        <w:t>y está siempre debajo de la capa sólida en crecimiento.</w:t>
      </w:r>
    </w:p>
    <w:p w:rsidR="003370EB" w:rsidRDefault="003370EB">
      <w:pPr>
        <w:spacing w:line="360" w:lineRule="auto"/>
        <w:rPr>
          <w:rFonts w:ascii="Times New Roman" w:hAnsi="Times New Roman" w:cs="Times New Roman"/>
          <w:sz w:val="24"/>
          <w:szCs w:val="24"/>
        </w:rPr>
      </w:pPr>
    </w:p>
    <w:p w:rsidR="003370EB" w:rsidRDefault="003370EB">
      <w:pPr>
        <w:spacing w:line="360" w:lineRule="auto"/>
        <w:rPr>
          <w:rFonts w:ascii="Times New Roman" w:hAnsi="Times New Roman" w:cs="Times New Roman"/>
          <w:sz w:val="24"/>
          <w:szCs w:val="24"/>
        </w:rPr>
      </w:pPr>
    </w:p>
    <w:p w:rsidR="003370EB" w:rsidRDefault="008A4C4F">
      <w:pPr>
        <w:ind w:left="284"/>
        <w:jc w:val="center"/>
        <w:rPr>
          <w:rFonts w:cs="Arial"/>
          <w:sz w:val="24"/>
          <w:szCs w:val="24"/>
        </w:rPr>
      </w:pPr>
      <w:r>
        <w:rPr>
          <w:noProof/>
          <w:lang w:eastAsia="es-CO"/>
        </w:rPr>
        <w:drawing>
          <wp:inline distT="0" distB="0" distL="0" distR="0">
            <wp:extent cx="4164330" cy="2849880"/>
            <wp:effectExtent l="0" t="0" r="0" b="0"/>
            <wp:docPr id="10"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8" descr="E:\TESIS_MAESTRIA\Tesis_Mecanismos_Geofisicos_de_formación\ESCRITO\Difusividad.jpg"/>
                    <pic:cNvPicPr>
                      <a:picLocks noChangeAspect="1" noChangeArrowheads="1"/>
                    </pic:cNvPicPr>
                  </pic:nvPicPr>
                  <pic:blipFill>
                    <a:blip r:embed="rId18"/>
                    <a:stretch>
                      <a:fillRect/>
                    </a:stretch>
                  </pic:blipFill>
                  <pic:spPr bwMode="auto">
                    <a:xfrm>
                      <a:off x="0" y="0"/>
                      <a:ext cx="4164330" cy="2849880"/>
                    </a:xfrm>
                    <a:prstGeom prst="rect">
                      <a:avLst/>
                    </a:prstGeom>
                  </pic:spPr>
                </pic:pic>
              </a:graphicData>
            </a:graphic>
          </wp:inline>
        </w:drawing>
      </w:r>
    </w:p>
    <w:p w:rsidR="003370EB" w:rsidRDefault="008A4C4F">
      <w:pPr>
        <w:ind w:left="284"/>
      </w:pPr>
      <w:r>
        <w:rPr>
          <w:rFonts w:ascii="Times New Roman" w:hAnsi="Times New Roman" w:cs="Times New Roman"/>
          <w:b/>
          <w:i/>
          <w:sz w:val="24"/>
          <w:szCs w:val="24"/>
        </w:rPr>
        <w:t>Figura 2.6</w:t>
      </w:r>
      <w:r>
        <w:rPr>
          <w:rFonts w:ascii="Times New Roman" w:hAnsi="Times New Roman" w:cs="Times New Roman"/>
          <w:i/>
          <w:sz w:val="24"/>
          <w:szCs w:val="24"/>
        </w:rPr>
        <w:t xml:space="preserve">. Esquema del mecanismo de enfriamiento por difusividad térmica </w:t>
      </w:r>
    </w:p>
    <w:p w:rsidR="003370EB" w:rsidRDefault="003370EB">
      <w:pPr>
        <w:spacing w:line="360" w:lineRule="auto"/>
        <w:rPr>
          <w:rFonts w:cs="Arial"/>
        </w:rPr>
      </w:pPr>
    </w:p>
    <w:p w:rsidR="003370EB" w:rsidRDefault="008A4C4F">
      <w:pPr>
        <w:spacing w:line="360" w:lineRule="auto"/>
      </w:pPr>
      <w:r>
        <w:rPr>
          <w:rFonts w:ascii="Times New Roman" w:hAnsi="Times New Roman" w:cs="Times New Roman"/>
          <w:sz w:val="24"/>
          <w:szCs w:val="24"/>
        </w:rPr>
        <w:t>Ahora se considera la ecuación de difusión térmica en una dimensión dada por</w:t>
      </w:r>
    </w:p>
    <w:p w:rsidR="003370EB" w:rsidRDefault="003023E9">
      <w:pPr>
        <w:jc w:val="center"/>
        <w:rPr>
          <w:rFonts w:cs="Arial"/>
          <w:sz w:val="24"/>
          <w:szCs w:val="24"/>
        </w:rPr>
      </w:pPr>
      <m:oMath>
        <m:f>
          <m:fPr>
            <m:ctrlPr>
              <w:rPr>
                <w:rFonts w:ascii="Cambria Math" w:hAnsi="Cambria Math"/>
                <w:sz w:val="28"/>
                <w:szCs w:val="28"/>
              </w:rPr>
            </m:ctrlPr>
          </m:fPr>
          <m:num>
            <m:r>
              <w:rPr>
                <w:rFonts w:ascii="Cambria Math" w:hAnsi="Cambria Math"/>
                <w:sz w:val="28"/>
                <w:szCs w:val="28"/>
              </w:rPr>
              <m:t>∂T</m:t>
            </m:r>
          </m:num>
          <m:den>
            <m:r>
              <w:rPr>
                <w:rFonts w:ascii="Cambria Math" w:hAnsi="Cambria Math"/>
                <w:sz w:val="28"/>
                <w:szCs w:val="28"/>
              </w:rPr>
              <m:t>∂t</m:t>
            </m:r>
          </m:den>
        </m:f>
        <m:r>
          <w:rPr>
            <w:rFonts w:ascii="Cambria Math" w:hAnsi="Cambria Math"/>
            <w:sz w:val="28"/>
            <w:szCs w:val="28"/>
          </w:rPr>
          <m:t>=κ</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T</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2</m:t>
                </m:r>
              </m:sup>
            </m:sSup>
          </m:den>
        </m:f>
      </m:oMath>
      <w:r w:rsidR="008A4C4F">
        <w:rPr>
          <w:rFonts w:cs="Arial"/>
          <w:sz w:val="24"/>
          <w:szCs w:val="24"/>
        </w:rPr>
        <w:t xml:space="preserve">                                                  (2.1)</w:t>
      </w:r>
    </w:p>
    <w:p w:rsidR="003370EB" w:rsidRDefault="003370EB">
      <w:pPr>
        <w:rPr>
          <w:rFonts w:cs="Arial"/>
          <w:sz w:val="24"/>
          <w:szCs w:val="24"/>
        </w:rPr>
      </w:pPr>
    </w:p>
    <w:p w:rsidR="003370EB" w:rsidRDefault="008A4C4F">
      <w:pPr>
        <w:spacing w:line="360" w:lineRule="auto"/>
        <w:rPr>
          <w:rFonts w:ascii="Times New Roman" w:hAnsi="Times New Roman" w:cs="Times New Roman"/>
          <w:sz w:val="24"/>
          <w:szCs w:val="24"/>
        </w:rPr>
      </w:pPr>
      <w:r>
        <w:rPr>
          <w:rFonts w:ascii="Times New Roman" w:hAnsi="Times New Roman" w:cs="Times New Roman"/>
          <w:sz w:val="24"/>
          <w:szCs w:val="24"/>
        </w:rPr>
        <w:t xml:space="preserve">donde  </w:t>
      </w:r>
      <m:oMath>
        <m:r>
          <w:rPr>
            <w:rFonts w:ascii="Cambria Math" w:hAnsi="Cambria Math"/>
          </w:rPr>
          <m:t>κ</m:t>
        </m:r>
      </m:oMath>
      <w:r>
        <w:rPr>
          <w:rFonts w:ascii="Times New Roman" w:hAnsi="Times New Roman" w:cs="Times New Roman"/>
          <w:sz w:val="24"/>
          <w:szCs w:val="24"/>
        </w:rPr>
        <w:t xml:space="preserve">  es la difusividad térmica y </w:t>
      </w:r>
      <w:r>
        <w:rPr>
          <w:rFonts w:ascii="Times New Roman" w:hAnsi="Times New Roman" w:cs="Times New Roman"/>
          <w:i/>
          <w:sz w:val="24"/>
          <w:szCs w:val="24"/>
        </w:rPr>
        <w:t>T</w:t>
      </w:r>
      <w:r>
        <w:rPr>
          <w:rFonts w:ascii="Times New Roman" w:hAnsi="Times New Roman" w:cs="Times New Roman"/>
          <w:sz w:val="24"/>
          <w:szCs w:val="24"/>
        </w:rPr>
        <w:t xml:space="preserve"> es el campo de temperatura. La ecuación 2.1 gobierna la variación espacial y temporal de la temperatura cuando hay una transferencia de calor en una dimensión por conducción.</w:t>
      </w:r>
    </w:p>
    <w:p w:rsidR="003370EB" w:rsidRDefault="008A4C4F">
      <w:pPr>
        <w:spacing w:line="360" w:lineRule="auto"/>
        <w:rPr>
          <w:rFonts w:ascii="Times New Roman" w:hAnsi="Times New Roman" w:cs="Times New Roman"/>
          <w:sz w:val="24"/>
          <w:szCs w:val="24"/>
        </w:rPr>
      </w:pPr>
      <w:r>
        <w:rPr>
          <w:rFonts w:ascii="Times New Roman" w:hAnsi="Times New Roman" w:cs="Times New Roman"/>
          <w:sz w:val="24"/>
          <w:szCs w:val="24"/>
        </w:rPr>
        <w:t xml:space="preserve">La solución a la ecuación 2.1 en el </w:t>
      </w:r>
      <w:proofErr w:type="spellStart"/>
      <w:r>
        <w:rPr>
          <w:rFonts w:ascii="Times New Roman" w:hAnsi="Times New Roman" w:cs="Times New Roman"/>
          <w:sz w:val="24"/>
          <w:szCs w:val="24"/>
        </w:rPr>
        <w:t>semi</w:t>
      </w:r>
      <w:proofErr w:type="spellEnd"/>
      <w:r>
        <w:rPr>
          <w:rFonts w:ascii="Times New Roman" w:hAnsi="Times New Roman" w:cs="Times New Roman"/>
          <w:sz w:val="24"/>
          <w:szCs w:val="24"/>
        </w:rPr>
        <w:t xml:space="preserve">-espacio </w:t>
      </w:r>
      <w:r>
        <w:rPr>
          <w:rFonts w:ascii="Times New Roman" w:hAnsi="Times New Roman" w:cs="Times New Roman"/>
          <w:i/>
          <w:sz w:val="24"/>
          <w:szCs w:val="24"/>
        </w:rPr>
        <w:t xml:space="preserve">0 ≤ Z≤ </w:t>
      </w:r>
      <w:proofErr w:type="spellStart"/>
      <w:r>
        <w:rPr>
          <w:rFonts w:ascii="Times New Roman" w:hAnsi="Times New Roman" w:cs="Times New Roman"/>
          <w:i/>
          <w:sz w:val="24"/>
          <w:szCs w:val="24"/>
        </w:rPr>
        <w:t>Z</w:t>
      </w:r>
      <w:r>
        <w:rPr>
          <w:rFonts w:ascii="Times New Roman" w:hAnsi="Times New Roman" w:cs="Times New Roman"/>
          <w:i/>
          <w:sz w:val="24"/>
          <w:szCs w:val="24"/>
          <w:vertAlign w:val="subscript"/>
        </w:rPr>
        <w:t>m</w:t>
      </w:r>
      <w:proofErr w:type="spellEnd"/>
      <w:r>
        <w:rPr>
          <w:rFonts w:ascii="Times New Roman" w:hAnsi="Times New Roman" w:cs="Times New Roman"/>
          <w:i/>
          <w:sz w:val="24"/>
          <w:szCs w:val="24"/>
        </w:rPr>
        <w:t>(t)</w:t>
      </w:r>
      <w:r>
        <w:rPr>
          <w:rFonts w:ascii="Times New Roman" w:hAnsi="Times New Roman" w:cs="Times New Roman"/>
          <w:sz w:val="24"/>
          <w:szCs w:val="24"/>
        </w:rPr>
        <w:t xml:space="preserve"> es</w:t>
      </w:r>
    </w:p>
    <w:p w:rsidR="003370EB" w:rsidRDefault="003023E9">
      <w:pPr>
        <w:jc w:val="center"/>
        <w:rPr>
          <w:rFonts w:cs="Arial"/>
          <w:sz w:val="24"/>
          <w:szCs w:val="24"/>
        </w:rPr>
      </w:pPr>
      <m:oMath>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0</m:t>
                </m:r>
              </m:sub>
            </m:sSub>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den>
        </m:f>
        <m:r>
          <w:rPr>
            <w:rFonts w:ascii="Cambria Math" w:hAnsi="Cambria Math"/>
          </w:rPr>
          <m:t>=erfc</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8A4C4F">
        <w:rPr>
          <w:rFonts w:cs="Arial"/>
          <w:sz w:val="24"/>
          <w:szCs w:val="24"/>
        </w:rPr>
        <w:t xml:space="preserve">                                                 (2.3)</w:t>
      </w:r>
    </w:p>
    <w:p w:rsidR="003370EB" w:rsidRDefault="003370EB">
      <w:pPr>
        <w:jc w:val="both"/>
        <w:rPr>
          <w:rFonts w:cs="Arial"/>
          <w:sz w:val="24"/>
          <w:szCs w:val="24"/>
        </w:rPr>
      </w:pPr>
    </w:p>
    <w:p w:rsidR="003370EB" w:rsidRDefault="008A4C4F">
      <w:pPr>
        <w:rPr>
          <w:rFonts w:ascii="Times New Roman" w:hAnsi="Times New Roman" w:cs="Times New Roman"/>
          <w:sz w:val="24"/>
          <w:szCs w:val="24"/>
        </w:rPr>
      </w:pPr>
      <w:r>
        <w:rPr>
          <w:rFonts w:ascii="Times New Roman" w:hAnsi="Times New Roman" w:cs="Times New Roman"/>
          <w:sz w:val="24"/>
          <w:szCs w:val="24"/>
        </w:rPr>
        <w:t xml:space="preserve">donde </w:t>
      </w:r>
      <w:proofErr w:type="spellStart"/>
      <w:r>
        <w:rPr>
          <w:rFonts w:ascii="Times New Roman" w:hAnsi="Times New Roman" w:cs="Times New Roman"/>
          <w:i/>
          <w:iCs/>
          <w:sz w:val="24"/>
          <w:szCs w:val="24"/>
        </w:rPr>
        <w:t>erfc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es la función de error complementaria </w:t>
      </w:r>
    </w:p>
    <w:p w:rsidR="003370EB" w:rsidRDefault="008A4C4F">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(2.4)</w:t>
      </w:r>
    </w:p>
    <w:p w:rsidR="003370EB" w:rsidRDefault="003370EB">
      <w:pPr>
        <w:rPr>
          <w:rFonts w:cs="Arial"/>
          <w:sz w:val="24"/>
          <w:szCs w:val="24"/>
        </w:rPr>
      </w:pPr>
    </w:p>
    <w:p w:rsidR="003370EB" w:rsidRDefault="008A4C4F">
      <w:pPr>
        <w:spacing w:line="360" w:lineRule="auto"/>
        <w:rPr>
          <w:rFonts w:cs="Arial"/>
          <w:sz w:val="24"/>
          <w:szCs w:val="24"/>
        </w:rPr>
      </w:pPr>
      <w:r>
        <w:rPr>
          <w:rFonts w:ascii="Times New Roman" w:hAnsi="Times New Roman"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ascii="Times New Roman" w:hAnsi="Times New Roman" w:cs="Arial"/>
          <w:sz w:val="24"/>
          <w:szCs w:val="24"/>
        </w:rPr>
        <w:t xml:space="preserve"> es conocida como la función de error </w:t>
      </w:r>
    </w:p>
    <w:p w:rsidR="003370EB" w:rsidRDefault="008A4C4F">
      <w:pPr>
        <w:spacing w:line="360" w:lineRule="auto"/>
        <w:rPr>
          <w:rFonts w:cs="Arial"/>
          <w:sz w:val="24"/>
          <w:szCs w:val="24"/>
        </w:rPr>
      </w:pPr>
      <w:r>
        <w:rPr>
          <w:rFonts w:ascii="Times New Roman" w:hAnsi="Times New Roman"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ascii="Times New Roman" w:hAnsi="Times New Roman" w:cs="Arial"/>
          <w:sz w:val="24"/>
          <w:szCs w:val="24"/>
        </w:rPr>
        <w:t xml:space="preserve">                                          (2.5)</w:t>
      </w:r>
    </w:p>
    <w:p w:rsidR="003370EB" w:rsidRDefault="008A4C4F">
      <w:pPr>
        <w:spacing w:line="360" w:lineRule="auto"/>
        <w:rPr>
          <w:rFonts w:ascii="Times New Roman" w:hAnsi="Times New Roman"/>
        </w:rPr>
      </w:pPr>
      <w:r>
        <w:rPr>
          <w:rFonts w:ascii="Times New Roman" w:hAnsi="Times New Roman" w:cs="Arial"/>
          <w:sz w:val="24"/>
          <w:szCs w:val="24"/>
        </w:rPr>
        <w:t xml:space="preserve">La ecuación (2.3) es resuelta sujeta a las condiciones de </w:t>
      </w:r>
      <w:r>
        <w:rPr>
          <w:rFonts w:ascii="Times New Roman" w:hAnsi="Times New Roman" w:cs="Arial"/>
          <w:i/>
          <w:sz w:val="24"/>
          <w:szCs w:val="24"/>
        </w:rPr>
        <w:t>T = T</w:t>
      </w:r>
      <w:r>
        <w:rPr>
          <w:rFonts w:ascii="Times New Roman" w:hAnsi="Times New Roman" w:cs="Arial"/>
          <w:i/>
          <w:sz w:val="24"/>
          <w:szCs w:val="24"/>
          <w:vertAlign w:val="subscript"/>
        </w:rPr>
        <w:t>0</w:t>
      </w:r>
      <w:r>
        <w:rPr>
          <w:rFonts w:ascii="Times New Roman" w:hAnsi="Times New Roman" w:cs="Arial"/>
          <w:sz w:val="24"/>
          <w:szCs w:val="24"/>
        </w:rPr>
        <w:t xml:space="preserve"> en Z = 0, T = T</w:t>
      </w:r>
      <w:r>
        <w:rPr>
          <w:rFonts w:ascii="Times New Roman" w:hAnsi="Times New Roman" w:cs="Arial"/>
          <w:sz w:val="24"/>
          <w:szCs w:val="24"/>
          <w:vertAlign w:val="subscript"/>
        </w:rPr>
        <w:t>m</w:t>
      </w:r>
      <w:r>
        <w:rPr>
          <w:rFonts w:ascii="Times New Roman" w:hAnsi="Times New Roman" w:cs="Arial"/>
          <w:sz w:val="24"/>
          <w:szCs w:val="24"/>
        </w:rPr>
        <w:t xml:space="preserve"> en Z= </w:t>
      </w:r>
      <w:proofErr w:type="spellStart"/>
      <w:r>
        <w:rPr>
          <w:rFonts w:ascii="Times New Roman" w:hAnsi="Times New Roman" w:cs="Arial"/>
          <w:sz w:val="24"/>
          <w:szCs w:val="24"/>
        </w:rPr>
        <w:t>Z</w:t>
      </w:r>
      <w:r>
        <w:rPr>
          <w:rFonts w:ascii="Times New Roman" w:hAnsi="Times New Roman" w:cs="Arial"/>
          <w:sz w:val="24"/>
          <w:szCs w:val="24"/>
          <w:vertAlign w:val="subscript"/>
        </w:rPr>
        <w:t>m</w:t>
      </w:r>
      <w:proofErr w:type="spellEnd"/>
      <w:r>
        <w:rPr>
          <w:rFonts w:ascii="Times New Roman" w:hAnsi="Times New Roman" w:cs="Arial"/>
          <w:sz w:val="24"/>
          <w:szCs w:val="24"/>
        </w:rPr>
        <w:t xml:space="preserve"> (t), y </w:t>
      </w:r>
      <w:proofErr w:type="spellStart"/>
      <w:r>
        <w:rPr>
          <w:rFonts w:ascii="Times New Roman" w:hAnsi="Times New Roman" w:cs="Arial"/>
          <w:i/>
          <w:sz w:val="24"/>
          <w:szCs w:val="24"/>
        </w:rPr>
        <w:t>Z</w:t>
      </w:r>
      <w:r>
        <w:rPr>
          <w:rFonts w:ascii="Times New Roman" w:hAnsi="Times New Roman" w:cs="Arial"/>
          <w:i/>
          <w:sz w:val="24"/>
          <w:szCs w:val="24"/>
          <w:vertAlign w:val="subscript"/>
        </w:rPr>
        <w:t>m</w:t>
      </w:r>
      <w:proofErr w:type="spellEnd"/>
      <w:r>
        <w:rPr>
          <w:rFonts w:ascii="Times New Roman" w:hAnsi="Times New Roman" w:cs="Arial"/>
          <w:i/>
          <w:sz w:val="24"/>
          <w:szCs w:val="24"/>
        </w:rPr>
        <w:t xml:space="preserve"> = 0</w:t>
      </w:r>
      <w:r>
        <w:rPr>
          <w:rFonts w:ascii="Times New Roman" w:hAnsi="Times New Roman" w:cs="Arial"/>
          <w:sz w:val="24"/>
          <w:szCs w:val="24"/>
        </w:rPr>
        <w:t xml:space="preserve"> en </w:t>
      </w:r>
      <w:r>
        <w:rPr>
          <w:rFonts w:ascii="Times New Roman" w:hAnsi="Times New Roman" w:cs="Arial"/>
          <w:i/>
          <w:sz w:val="24"/>
          <w:szCs w:val="24"/>
        </w:rPr>
        <w:t>t = 0</w:t>
      </w:r>
      <w:r>
        <w:rPr>
          <w:rFonts w:ascii="Times New Roman" w:hAnsi="Times New Roman"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Pr>
          <w:rFonts w:ascii="Times New Roman" w:hAnsi="Times New Roman" w:cs="Arial"/>
          <w:sz w:val="24"/>
          <w:szCs w:val="24"/>
        </w:rPr>
        <w:t xml:space="preserve">    ,</w:t>
      </w:r>
      <w:r>
        <w:rPr>
          <w:rFonts w:ascii="Times New Roman" w:hAnsi="Times New Roman" w:cs="Arial"/>
          <w:color w:val="FF0000"/>
          <w:sz w:val="24"/>
          <w:szCs w:val="24"/>
        </w:rPr>
        <w:t xml:space="preserve"> </w:t>
      </w:r>
      <w:r>
        <w:rPr>
          <w:rFonts w:ascii="Times New Roman" w:hAnsi="Times New Roman" w:cs="Arial"/>
          <w:color w:val="auto"/>
          <w:sz w:val="24"/>
          <w:szCs w:val="24"/>
        </w:rPr>
        <w:t>esta es la escala de longitud sobre la cual los cambios de temperatura y por lo tanto la contracción ocurren y aumenta con el tiempo (Christensen</w:t>
      </w:r>
      <w:proofErr w:type="gramStart"/>
      <w:r>
        <w:rPr>
          <w:rFonts w:ascii="Times New Roman" w:hAnsi="Times New Roman" w:cs="Arial"/>
          <w:color w:val="auto"/>
          <w:sz w:val="24"/>
          <w:szCs w:val="24"/>
        </w:rPr>
        <w:t>,2017</w:t>
      </w:r>
      <w:proofErr w:type="gramEnd"/>
      <w:r>
        <w:rPr>
          <w:rFonts w:ascii="Times New Roman" w:hAnsi="Times New Roman" w:cs="Arial"/>
          <w:color w:val="auto"/>
          <w:sz w:val="24"/>
          <w:szCs w:val="24"/>
        </w:rPr>
        <w:t>).</w:t>
      </w:r>
    </w:p>
    <w:p w:rsidR="003370EB" w:rsidRDefault="008A4C4F">
      <w:pPr>
        <w:rPr>
          <w:b/>
          <w:sz w:val="28"/>
          <w:szCs w:val="28"/>
        </w:rPr>
      </w:pPr>
      <w:r>
        <w:rPr>
          <w:rFonts w:ascii="Times New Roman" w:hAnsi="Times New Roman"/>
          <w:b/>
          <w:sz w:val="32"/>
          <w:szCs w:val="32"/>
        </w:rPr>
        <w:t>2.3.2 Convección asistida por grietas</w:t>
      </w:r>
    </w:p>
    <w:p w:rsidR="003370EB" w:rsidRDefault="008A4C4F">
      <w:pPr>
        <w:spacing w:line="360" w:lineRule="auto"/>
        <w:rPr>
          <w:rFonts w:ascii="Times New Roman" w:hAnsi="Times New Roman"/>
          <w:sz w:val="24"/>
          <w:szCs w:val="24"/>
        </w:rPr>
      </w:pPr>
      <w:r>
        <w:rPr>
          <w:rFonts w:ascii="Times New Roman" w:hAnsi="Times New Roman" w:cs="Arial"/>
          <w:color w:val="000000" w:themeColor="text1"/>
          <w:sz w:val="24"/>
          <w:szCs w:val="24"/>
        </w:rPr>
        <w:t xml:space="preserve">En un comienzo en el proceso en el cual la lava se encuentra en enfriamiento el mecanismo predominante en el proceso de formación de las disyunciones columnares es puramente difusivo, donde el calor sale por las superficies superior e inferior. A medida que se enfría empieza a aparecer una capa solida frágil que debido a la acumulación de tensiones empezara a agrietarse, cuando las temperaturas han caído por debajo de la temperatura de ebullición del agua, otro mecanismo de enfriamiento surge extrayendo de forma más eficiente el calor, por medio del reflujo del vapor de agua a través de las grietas. En profundidad cuando la lava aún se encuentra a una temperatura donde esta fundida, el agua que llega por las grietas empezara un proceso de ebullición generando vapor que se transporta de nuevo por las grietas y condensa cerca de la superficie de enfriamiento. Como resultado, la evolución térmica se desacopla en una zona convectiva, donde T </w:t>
      </w:r>
      <w:r>
        <w:rPr>
          <w:rFonts w:ascii="Times New Roman" w:hAnsi="Times New Roman" w:cs="Cambria Math"/>
          <w:color w:val="000000" w:themeColor="text1"/>
          <w:sz w:val="24"/>
          <w:szCs w:val="24"/>
        </w:rPr>
        <w:t>≃</w:t>
      </w:r>
      <w:r>
        <w:rPr>
          <w:rFonts w:ascii="Times New Roman" w:hAnsi="Times New Roman" w:cs="Arial"/>
          <w:color w:val="000000" w:themeColor="text1"/>
          <w:sz w:val="24"/>
          <w:szCs w:val="24"/>
        </w:rPr>
        <w:t xml:space="preserve"> 100</w:t>
      </w:r>
      <w:r>
        <w:rPr>
          <w:rFonts w:ascii="Times New Roman" w:hAnsi="Times New Roman" w:cs="Cambria Math"/>
          <w:color w:val="000000" w:themeColor="text1"/>
          <w:sz w:val="24"/>
          <w:szCs w:val="24"/>
        </w:rPr>
        <w:t>∘</w:t>
      </w:r>
      <w:r>
        <w:rPr>
          <w:rFonts w:ascii="Times New Roman" w:hAnsi="Times New Roman" w:cs="Arial"/>
          <w:color w:val="000000" w:themeColor="text1"/>
          <w:sz w:val="24"/>
          <w:szCs w:val="24"/>
        </w:rPr>
        <w:t>C, y una zona conductora, donde T&gt;100</w:t>
      </w:r>
      <w:r>
        <w:rPr>
          <w:rFonts w:ascii="Times New Roman" w:hAnsi="Times New Roman" w:cs="Cambria Math"/>
          <w:color w:val="000000" w:themeColor="text1"/>
          <w:sz w:val="24"/>
          <w:szCs w:val="24"/>
        </w:rPr>
        <w:t>∘</w:t>
      </w:r>
      <w:r>
        <w:rPr>
          <w:rFonts w:ascii="Times New Roman" w:hAnsi="Times New Roman" w:cs="Arial"/>
          <w:color w:val="000000" w:themeColor="text1"/>
          <w:sz w:val="24"/>
          <w:szCs w:val="24"/>
        </w:rPr>
        <w:t>C (</w:t>
      </w:r>
      <w:proofErr w:type="spellStart"/>
      <w:r>
        <w:rPr>
          <w:rFonts w:ascii="Times New Roman" w:hAnsi="Times New Roman" w:cs="Arial"/>
          <w:color w:val="000000" w:themeColor="text1"/>
          <w:sz w:val="24"/>
          <w:szCs w:val="24"/>
        </w:rPr>
        <w:t>Goehring</w:t>
      </w:r>
      <w:proofErr w:type="spellEnd"/>
      <w:r>
        <w:rPr>
          <w:rFonts w:ascii="Times New Roman" w:hAnsi="Times New Roman" w:cs="Arial"/>
          <w:color w:val="000000" w:themeColor="text1"/>
          <w:sz w:val="24"/>
          <w:szCs w:val="24"/>
        </w:rPr>
        <w:t xml:space="preserve"> et al, 2016). Esta zona convectiva se propagará en profundidad a una velocidad </w:t>
      </w:r>
      <w:r>
        <w:rPr>
          <w:rFonts w:ascii="Times New Roman" w:hAnsi="Times New Roman" w:cs="Arial"/>
          <w:i/>
          <w:color w:val="000000" w:themeColor="text1"/>
          <w:sz w:val="24"/>
          <w:szCs w:val="24"/>
        </w:rPr>
        <w:t>v</w:t>
      </w:r>
      <w:r>
        <w:rPr>
          <w:rFonts w:ascii="Times New Roman" w:hAnsi="Times New Roman" w:cs="Arial"/>
          <w:color w:val="000000" w:themeColor="text1"/>
          <w:sz w:val="24"/>
          <w:szCs w:val="24"/>
        </w:rPr>
        <w:t xml:space="preserve"> aproximadamente constante al igual que la velocidad de enfriamiento. El perfil de temperatura en profundidad para este mecanismo se representa en la figura 2.7</w:t>
      </w:r>
    </w:p>
    <w:p w:rsidR="003370EB" w:rsidRDefault="003370EB">
      <w:pPr>
        <w:spacing w:line="360" w:lineRule="auto"/>
        <w:rPr>
          <w:color w:val="000000" w:themeColor="text1"/>
        </w:rPr>
      </w:pPr>
    </w:p>
    <w:p w:rsidR="003370EB" w:rsidRDefault="008A4C4F">
      <w:pPr>
        <w:ind w:left="284"/>
        <w:jc w:val="center"/>
      </w:pPr>
      <w:r>
        <w:rPr>
          <w:noProof/>
          <w:lang w:eastAsia="es-CO"/>
        </w:rPr>
        <w:lastRenderedPageBreak/>
        <w:drawing>
          <wp:inline distT="0" distB="0" distL="0" distR="0">
            <wp:extent cx="3212465" cy="2035175"/>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7"/>
                    <pic:cNvPicPr>
                      <a:picLocks noChangeAspect="1" noChangeArrowheads="1"/>
                    </pic:cNvPicPr>
                  </pic:nvPicPr>
                  <pic:blipFill>
                    <a:blip r:embed="rId19"/>
                    <a:stretch>
                      <a:fillRect/>
                    </a:stretch>
                  </pic:blipFill>
                  <pic:spPr bwMode="auto">
                    <a:xfrm>
                      <a:off x="0" y="0"/>
                      <a:ext cx="3212465" cy="2035175"/>
                    </a:xfrm>
                    <a:prstGeom prst="rect">
                      <a:avLst/>
                    </a:prstGeom>
                  </pic:spPr>
                </pic:pic>
              </a:graphicData>
            </a:graphic>
          </wp:inline>
        </w:drawing>
      </w:r>
    </w:p>
    <w:p w:rsidR="003370EB" w:rsidRDefault="008A4C4F">
      <w:pPr>
        <w:spacing w:line="240" w:lineRule="auto"/>
        <w:ind w:left="284"/>
        <w:rPr>
          <w:rFonts w:ascii="Times New Roman" w:hAnsi="Times New Roman"/>
          <w:sz w:val="24"/>
          <w:szCs w:val="24"/>
        </w:rPr>
      </w:pPr>
      <w:r>
        <w:rPr>
          <w:rFonts w:ascii="Times New Roman" w:hAnsi="Times New Roman"/>
          <w:b/>
          <w:i/>
          <w:color w:val="000000" w:themeColor="text1"/>
          <w:sz w:val="24"/>
          <w:szCs w:val="24"/>
        </w:rPr>
        <w:t>Figura 2.7</w:t>
      </w:r>
      <w:r>
        <w:rPr>
          <w:rFonts w:ascii="Times New Roman" w:hAnsi="Times New Roman"/>
          <w:i/>
          <w:color w:val="000000" w:themeColor="text1"/>
          <w:sz w:val="24"/>
          <w:szCs w:val="24"/>
        </w:rPr>
        <w:t xml:space="preserve"> El perfil de temperatura en profundidad para el mecanismo de convección asistido por grieta. </w:t>
      </w:r>
    </w:p>
    <w:p w:rsidR="003370EB" w:rsidRDefault="008A4C4F">
      <w:pPr>
        <w:spacing w:line="240" w:lineRule="auto"/>
        <w:ind w:left="284"/>
        <w:rPr>
          <w:rFonts w:ascii="Times New Roman" w:hAnsi="Times New Roman"/>
          <w:sz w:val="24"/>
          <w:szCs w:val="24"/>
        </w:rPr>
      </w:pPr>
      <w:r>
        <w:rPr>
          <w:rFonts w:ascii="Times New Roman" w:hAnsi="Times New Roman"/>
          <w:i/>
          <w:color w:val="000000" w:themeColor="text1"/>
          <w:sz w:val="24"/>
          <w:szCs w:val="24"/>
        </w:rPr>
        <w:t xml:space="preserve">Nota. Tomado y modificado de </w:t>
      </w:r>
      <w:proofErr w:type="spellStart"/>
      <w:r>
        <w:rPr>
          <w:rFonts w:ascii="Times New Roman" w:hAnsi="Times New Roman"/>
          <w:i/>
          <w:color w:val="000000" w:themeColor="text1"/>
          <w:sz w:val="24"/>
          <w:szCs w:val="24"/>
        </w:rPr>
        <w:t>Goehring</w:t>
      </w:r>
      <w:proofErr w:type="spellEnd"/>
      <w:r>
        <w:rPr>
          <w:rFonts w:ascii="Times New Roman" w:hAnsi="Times New Roman"/>
          <w:i/>
          <w:color w:val="000000" w:themeColor="text1"/>
          <w:sz w:val="24"/>
          <w:szCs w:val="24"/>
        </w:rPr>
        <w:t xml:space="preserve">, </w:t>
      </w:r>
      <w:proofErr w:type="spellStart"/>
      <w:r>
        <w:rPr>
          <w:rFonts w:ascii="Times New Roman" w:hAnsi="Times New Roman"/>
          <w:i/>
          <w:color w:val="000000" w:themeColor="text1"/>
          <w:sz w:val="24"/>
          <w:szCs w:val="24"/>
        </w:rPr>
        <w:t>Nakara</w:t>
      </w:r>
      <w:proofErr w:type="gramStart"/>
      <w:r>
        <w:rPr>
          <w:rFonts w:ascii="Times New Roman" w:hAnsi="Times New Roman"/>
          <w:i/>
          <w:color w:val="000000" w:themeColor="text1"/>
          <w:sz w:val="24"/>
          <w:szCs w:val="24"/>
        </w:rPr>
        <w:t>,Dutta</w:t>
      </w:r>
      <w:proofErr w:type="spellEnd"/>
      <w:proofErr w:type="gramEnd"/>
      <w:r>
        <w:rPr>
          <w:rFonts w:ascii="Times New Roman" w:hAnsi="Times New Roman"/>
          <w:i/>
          <w:color w:val="000000" w:themeColor="text1"/>
          <w:sz w:val="24"/>
          <w:szCs w:val="24"/>
        </w:rPr>
        <w:t xml:space="preserve"> et al, 2015.</w:t>
      </w:r>
    </w:p>
    <w:p w:rsidR="003370EB" w:rsidRDefault="008A4C4F">
      <w:pPr>
        <w:spacing w:line="360" w:lineRule="auto"/>
        <w:rPr>
          <w:rFonts w:ascii="Times New Roman" w:hAnsi="Times New Roman"/>
          <w:sz w:val="24"/>
          <w:szCs w:val="24"/>
        </w:rPr>
      </w:pPr>
      <w:r>
        <w:rPr>
          <w:rFonts w:ascii="Times New Roman" w:hAnsi="Times New Roman"/>
          <w:color w:val="auto"/>
          <w:sz w:val="24"/>
          <w:szCs w:val="24"/>
        </w:rPr>
        <w:t xml:space="preserve">Se ha podido comprobar la validez de este mecanismo de enfriamiento por medio del monitoreo del lago de lava </w:t>
      </w:r>
      <w:proofErr w:type="spellStart"/>
      <w:r>
        <w:rPr>
          <w:rFonts w:ascii="Times New Roman" w:hAnsi="Times New Roman"/>
          <w:color w:val="auto"/>
          <w:sz w:val="24"/>
          <w:szCs w:val="24"/>
        </w:rPr>
        <w:t>Kilauea</w:t>
      </w:r>
      <w:proofErr w:type="spellEnd"/>
      <w:r>
        <w:rPr>
          <w:rFonts w:ascii="Times New Roman" w:hAnsi="Times New Roman"/>
          <w:color w:val="auto"/>
          <w:sz w:val="24"/>
          <w:szCs w:val="24"/>
        </w:rPr>
        <w:t xml:space="preserve"> </w:t>
      </w:r>
      <w:proofErr w:type="spellStart"/>
      <w:r>
        <w:rPr>
          <w:rFonts w:ascii="Times New Roman" w:hAnsi="Times New Roman"/>
          <w:color w:val="auto"/>
          <w:sz w:val="24"/>
          <w:szCs w:val="24"/>
        </w:rPr>
        <w:t>Iki</w:t>
      </w:r>
      <w:proofErr w:type="spellEnd"/>
      <w:r>
        <w:rPr>
          <w:rFonts w:ascii="Times New Roman" w:hAnsi="Times New Roman"/>
          <w:color w:val="auto"/>
          <w:sz w:val="24"/>
          <w:szCs w:val="24"/>
        </w:rPr>
        <w:t xml:space="preserve"> (</w:t>
      </w:r>
      <w:proofErr w:type="spellStart"/>
      <w:r>
        <w:rPr>
          <w:rFonts w:ascii="Times New Roman" w:hAnsi="Times New Roman"/>
          <w:color w:val="auto"/>
          <w:sz w:val="24"/>
          <w:szCs w:val="24"/>
        </w:rPr>
        <w:t>Hardee</w:t>
      </w:r>
      <w:proofErr w:type="spellEnd"/>
      <w:r>
        <w:rPr>
          <w:rFonts w:ascii="Times New Roman" w:hAnsi="Times New Roman"/>
          <w:color w:val="auto"/>
          <w:sz w:val="24"/>
          <w:szCs w:val="24"/>
        </w:rPr>
        <w:t xml:space="preserve">, 1980) en donde el perfil de temperatura del lago de lava de enfriamiento se midió durante un año. En la parte superior de los 40 m, más cercana a la superficie de enfriamiento del aire, se encontró una zona fría uniformemente 100 </w:t>
      </w:r>
      <w:proofErr w:type="spellStart"/>
      <w:r>
        <w:rPr>
          <w:rFonts w:ascii="Times New Roman" w:hAnsi="Times New Roman"/>
          <w:color w:val="auto"/>
          <w:sz w:val="24"/>
          <w:szCs w:val="24"/>
        </w:rPr>
        <w:t>ºC</w:t>
      </w:r>
      <w:proofErr w:type="spellEnd"/>
      <w:r>
        <w:rPr>
          <w:rFonts w:ascii="Times New Roman" w:hAnsi="Times New Roman"/>
          <w:color w:val="auto"/>
          <w:sz w:val="24"/>
          <w:szCs w:val="24"/>
        </w:rPr>
        <w:t xml:space="preserve">, y esta zona se propagó a una velocidad constante hacia el interior del lago de lava. La forma espacial del perfil de temperatura medido estuvo de acuerdo, con la imagen de enfriamiento </w:t>
      </w:r>
      <w:proofErr w:type="spellStart"/>
      <w:r>
        <w:rPr>
          <w:rFonts w:ascii="Times New Roman" w:hAnsi="Times New Roman"/>
          <w:color w:val="auto"/>
          <w:sz w:val="24"/>
          <w:szCs w:val="24"/>
        </w:rPr>
        <w:t>convectivo</w:t>
      </w:r>
      <w:proofErr w:type="spellEnd"/>
      <w:r>
        <w:rPr>
          <w:rFonts w:ascii="Times New Roman" w:hAnsi="Times New Roman"/>
          <w:color w:val="auto"/>
          <w:sz w:val="24"/>
          <w:szCs w:val="24"/>
        </w:rPr>
        <w:t xml:space="preserve"> (</w:t>
      </w:r>
      <w:proofErr w:type="spellStart"/>
      <w:r>
        <w:rPr>
          <w:rFonts w:ascii="Times New Roman" w:hAnsi="Times New Roman"/>
          <w:color w:val="auto"/>
          <w:sz w:val="24"/>
          <w:szCs w:val="24"/>
        </w:rPr>
        <w:t>Cristensen</w:t>
      </w:r>
      <w:proofErr w:type="spellEnd"/>
      <w:r>
        <w:rPr>
          <w:rFonts w:ascii="Times New Roman" w:hAnsi="Times New Roman"/>
          <w:color w:val="auto"/>
          <w:sz w:val="24"/>
          <w:szCs w:val="24"/>
        </w:rPr>
        <w:t xml:space="preserve"> et al 2016).</w:t>
      </w:r>
    </w:p>
    <w:p w:rsidR="003370EB" w:rsidRDefault="008A4C4F">
      <w:pPr>
        <w:spacing w:line="360" w:lineRule="auto"/>
        <w:rPr>
          <w:color w:val="auto"/>
        </w:rPr>
      </w:pPr>
      <w:r>
        <w:rPr>
          <w:rFonts w:ascii="Times New Roman" w:hAnsi="Times New Roman"/>
          <w:color w:val="auto"/>
          <w:sz w:val="24"/>
          <w:szCs w:val="24"/>
        </w:rPr>
        <w:t xml:space="preserve">El modelo para la descripción del enfriamiento asistido por grietas parte de la ecuación de difusión del calor, pero teniendo en cuenta un marco de referencia moviéndose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Pr>
          <w:rFonts w:ascii="Times New Roman" w:hAnsi="Times New Roman"/>
          <w:color w:val="auto"/>
          <w:sz w:val="24"/>
          <w:szCs w:val="24"/>
        </w:rPr>
        <w:t xml:space="preserve"> tendremos</w:t>
      </w:r>
    </w:p>
    <w:p w:rsidR="003370EB" w:rsidRDefault="003023E9">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8A4C4F">
        <w:rPr>
          <w:color w:val="auto"/>
          <w:sz w:val="24"/>
          <w:szCs w:val="24"/>
        </w:rPr>
        <w:t xml:space="preserve">                                (2.6)</w:t>
      </w:r>
    </w:p>
    <w:p w:rsidR="003370EB" w:rsidRDefault="008A4C4F">
      <w:pPr>
        <w:spacing w:line="360" w:lineRule="auto"/>
        <w:rPr>
          <w:color w:val="auto"/>
        </w:rPr>
      </w:pPr>
      <w:r>
        <w:rPr>
          <w:rFonts w:ascii="Times New Roman" w:hAnsi="Times New Roman"/>
          <w:color w:val="auto"/>
          <w:sz w:val="24"/>
          <w:szCs w:val="24"/>
        </w:rPr>
        <w:t xml:space="preserve">El mecanismo también implica una condición de estado estacionario en este caso la ecuación (xx) seria independiente del tiempo y si introducimos el número de </w:t>
      </w:r>
      <w:proofErr w:type="spellStart"/>
      <w:r>
        <w:rPr>
          <w:rFonts w:ascii="Times New Roman" w:hAnsi="Times New Roman"/>
          <w:color w:val="auto"/>
          <w:sz w:val="24"/>
          <w:szCs w:val="24"/>
        </w:rPr>
        <w:t>Péclet</w:t>
      </w:r>
      <w:proofErr w:type="spellEnd"/>
      <w:r>
        <w:rPr>
          <w:rFonts w:ascii="Times New Roman" w:hAnsi="Times New Roman"/>
          <w:color w:val="auto"/>
          <w:sz w:val="24"/>
          <w:szCs w:val="24"/>
        </w:rPr>
        <w:t xml:space="preserve"> </w:t>
      </w:r>
    </w:p>
    <w:p w:rsidR="003370EB" w:rsidRDefault="008A4C4F">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rFonts w:ascii="Times New Roman" w:hAnsi="Times New Roman"/>
          <w:color w:val="auto"/>
          <w:sz w:val="24"/>
          <w:szCs w:val="24"/>
        </w:rPr>
        <w:t xml:space="preserve">                                                     (2.7)</w:t>
      </w:r>
    </w:p>
    <w:p w:rsidR="003370EB" w:rsidRDefault="003370EB">
      <w:pPr>
        <w:jc w:val="center"/>
        <w:rPr>
          <w:color w:val="auto"/>
        </w:rPr>
      </w:pPr>
    </w:p>
    <w:p w:rsidR="003370EB" w:rsidRDefault="008A4C4F">
      <w:pPr>
        <w:spacing w:line="360" w:lineRule="auto"/>
        <w:rPr>
          <w:rFonts w:ascii="Times New Roman" w:hAnsi="Times New Roman"/>
          <w:sz w:val="24"/>
          <w:szCs w:val="24"/>
        </w:rPr>
      </w:pPr>
      <w:r>
        <w:rPr>
          <w:rFonts w:ascii="Times New Roman" w:hAnsi="Times New Roman"/>
          <w:color w:val="auto"/>
          <w:sz w:val="24"/>
          <w:szCs w:val="24"/>
        </w:rPr>
        <w:lastRenderedPageBreak/>
        <w:t xml:space="preserve">Donde R es la representación de la longitud de escala del problema, el número de </w:t>
      </w:r>
      <w:proofErr w:type="spellStart"/>
      <w:r>
        <w:rPr>
          <w:rFonts w:ascii="Times New Roman" w:hAnsi="Times New Roman"/>
          <w:color w:val="auto"/>
          <w:sz w:val="24"/>
          <w:szCs w:val="24"/>
        </w:rPr>
        <w:t>Peclet</w:t>
      </w:r>
      <w:proofErr w:type="spellEnd"/>
      <w:r>
        <w:rPr>
          <w:rFonts w:ascii="Times New Roman" w:hAnsi="Times New Roman"/>
          <w:color w:val="auto"/>
          <w:sz w:val="24"/>
          <w:szCs w:val="24"/>
        </w:rPr>
        <w:t xml:space="preserve"> es una estimación de los efectos </w:t>
      </w:r>
      <w:proofErr w:type="spellStart"/>
      <w:r>
        <w:rPr>
          <w:rFonts w:ascii="Times New Roman" w:hAnsi="Times New Roman"/>
          <w:color w:val="auto"/>
          <w:sz w:val="24"/>
          <w:szCs w:val="24"/>
        </w:rPr>
        <w:t>adventivos</w:t>
      </w:r>
      <w:proofErr w:type="spellEnd"/>
      <w:r>
        <w:rPr>
          <w:rFonts w:ascii="Times New Roman" w:hAnsi="Times New Roman"/>
          <w:color w:val="auto"/>
          <w:sz w:val="24"/>
          <w:szCs w:val="24"/>
        </w:rPr>
        <w:t xml:space="preserve"> sobre los efectos difusivos involucrados en el proceso de enfriamiento. </w:t>
      </w:r>
      <w:r>
        <w:rPr>
          <w:rFonts w:ascii="Times New Roman" w:hAnsi="Times New Roman"/>
          <w:sz w:val="24"/>
          <w:szCs w:val="24"/>
        </w:rPr>
        <w:t>También puede interpretarse como la relación entre el diámetro de la columna y el ancho del frente térmico (cristensen,2016). Ahora tomando z’’=z’/R tendríamos</w:t>
      </w:r>
    </w:p>
    <w:p w:rsidR="003370EB" w:rsidRDefault="003023E9">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8A4C4F">
        <w:t xml:space="preserve">                                                                          (2.8)</w:t>
      </w:r>
    </w:p>
    <w:p w:rsidR="003370EB" w:rsidRDefault="003370EB">
      <w:pPr>
        <w:spacing w:line="360" w:lineRule="auto"/>
      </w:pPr>
    </w:p>
    <w:p w:rsidR="003370EB" w:rsidRDefault="008A4C4F">
      <w:pPr>
        <w:spacing w:line="360" w:lineRule="auto"/>
        <w:rPr>
          <w:rFonts w:ascii="Times New Roman" w:hAnsi="Times New Roman"/>
          <w:sz w:val="24"/>
          <w:szCs w:val="24"/>
        </w:rPr>
      </w:pPr>
      <w:r>
        <w:rPr>
          <w:rFonts w:ascii="Times New Roman" w:hAnsi="Times New Roman"/>
          <w:sz w:val="24"/>
          <w:szCs w:val="24"/>
        </w:rPr>
        <w:t xml:space="preserve">La solución a la ecuación 2.8 seria </w:t>
      </w:r>
    </w:p>
    <w:p w:rsidR="003370EB" w:rsidRDefault="008A4C4F">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(2.9)</w:t>
      </w:r>
    </w:p>
    <w:p w:rsidR="003370EB" w:rsidRDefault="008A4C4F">
      <w:pPr>
        <w:spacing w:line="360" w:lineRule="auto"/>
        <w:rPr>
          <w:rFonts w:ascii="Times New Roman" w:hAnsi="Times New Roman"/>
          <w:sz w:val="24"/>
          <w:szCs w:val="24"/>
        </w:rPr>
      </w:pPr>
      <w:r>
        <w:rPr>
          <w:rFonts w:ascii="Times New Roman" w:hAnsi="Times New Roman"/>
          <w:sz w:val="24"/>
          <w:szCs w:val="24"/>
        </w:rPr>
        <w:t xml:space="preserve">Donde </w:t>
      </w:r>
      <w:r>
        <w:rPr>
          <w:rFonts w:ascii="Times New Roman" w:hAnsi="Times New Roman" w:cs="Arial"/>
          <w:sz w:val="24"/>
          <w:szCs w:val="24"/>
        </w:rPr>
        <w:t>Δ</w:t>
      </w:r>
      <w:r>
        <w:rPr>
          <w:rFonts w:ascii="Times New Roman" w:hAnsi="Times New Roman"/>
          <w:sz w:val="24"/>
          <w:szCs w:val="24"/>
        </w:rPr>
        <w:t>T=T</w:t>
      </w:r>
      <w:r>
        <w:rPr>
          <w:rFonts w:ascii="Times New Roman" w:hAnsi="Times New Roman"/>
          <w:sz w:val="24"/>
          <w:szCs w:val="24"/>
          <w:vertAlign w:val="subscript"/>
        </w:rPr>
        <w:t>0</w:t>
      </w:r>
      <w:r>
        <w:rPr>
          <w:rFonts w:ascii="Times New Roman" w:hAnsi="Times New Roman"/>
          <w:sz w:val="24"/>
          <w:szCs w:val="24"/>
        </w:rPr>
        <w:t>-T</w:t>
      </w:r>
      <w:r>
        <w:rPr>
          <w:rFonts w:ascii="Times New Roman" w:hAnsi="Times New Roman"/>
          <w:sz w:val="24"/>
          <w:szCs w:val="24"/>
          <w:vertAlign w:val="subscript"/>
        </w:rPr>
        <w:t xml:space="preserve">1   , </w:t>
      </w:r>
      <w:r>
        <w:rPr>
          <w:rFonts w:ascii="Times New Roman" w:hAnsi="Times New Roman"/>
          <w:sz w:val="24"/>
          <w:szCs w:val="24"/>
        </w:rPr>
        <w:t>T</w:t>
      </w:r>
      <w:r>
        <w:rPr>
          <w:rFonts w:ascii="Times New Roman" w:hAnsi="Times New Roman"/>
          <w:sz w:val="24"/>
          <w:szCs w:val="24"/>
          <w:vertAlign w:val="subscript"/>
        </w:rPr>
        <w:t>0</w:t>
      </w:r>
      <w:r>
        <w:rPr>
          <w:rFonts w:ascii="Times New Roman" w:hAnsi="Times New Roman"/>
          <w:sz w:val="24"/>
          <w:szCs w:val="24"/>
        </w:rPr>
        <w:t>=Punto de solidificación, T</w:t>
      </w:r>
      <w:r>
        <w:rPr>
          <w:rFonts w:ascii="Times New Roman" w:hAnsi="Times New Roman"/>
          <w:sz w:val="24"/>
          <w:szCs w:val="24"/>
          <w:vertAlign w:val="subscript"/>
        </w:rPr>
        <w:t>1</w:t>
      </w:r>
      <w:r>
        <w:rPr>
          <w:rFonts w:ascii="Times New Roman" w:hAnsi="Times New Roman"/>
          <w:sz w:val="24"/>
          <w:szCs w:val="24"/>
        </w:rPr>
        <w:t xml:space="preserve">= Temperatura </w:t>
      </w:r>
      <w:proofErr w:type="spellStart"/>
      <w:r>
        <w:rPr>
          <w:rFonts w:ascii="Times New Roman" w:hAnsi="Times New Roman"/>
          <w:sz w:val="24"/>
          <w:szCs w:val="24"/>
        </w:rPr>
        <w:t>lower</w:t>
      </w:r>
      <w:proofErr w:type="spellEnd"/>
      <w:r>
        <w:rPr>
          <w:rFonts w:ascii="Times New Roman" w:hAnsi="Times New Roman"/>
          <w:sz w:val="24"/>
          <w:szCs w:val="24"/>
        </w:rPr>
        <w:t>, k es la difusividad térmica.</w:t>
      </w:r>
    </w:p>
    <w:p w:rsidR="003370EB" w:rsidRDefault="008A4C4F">
      <w:pPr>
        <w:spacing w:line="360" w:lineRule="auto"/>
        <w:rPr>
          <w:rFonts w:ascii="Times New Roman" w:hAnsi="Times New Roman"/>
          <w:sz w:val="24"/>
          <w:szCs w:val="24"/>
        </w:rPr>
      </w:pPr>
      <w:r>
        <w:rPr>
          <w:rFonts w:ascii="Times New Roman" w:hAnsi="Times New Roman"/>
          <w:sz w:val="24"/>
          <w:szCs w:val="24"/>
        </w:rPr>
        <w:t xml:space="preserve">El parámetro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rPr>
          <w:rFonts w:ascii="Times New Roman" w:hAnsi="Times New Roman"/>
          <w:sz w:val="24"/>
          <w:szCs w:val="24"/>
        </w:rPr>
        <w:t xml:space="preserve"> se sigue del flujo de calor debido al calor latente liberado q en el frente de solidificación, En el caso en que el calor latente sea despreciable, la ecuación (2.9) seria de la forma</w:t>
      </w:r>
    </w:p>
    <w:p w:rsidR="003370EB" w:rsidRDefault="008A4C4F">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w:r>
        <w:t xml:space="preserve">                                                              (2.10)</w:t>
      </w:r>
    </w:p>
    <w:p w:rsidR="003370EB" w:rsidRDefault="008A4C4F">
      <w:pPr>
        <w:rPr>
          <w:rFonts w:ascii="Times New Roman" w:hAnsi="Times New Roman"/>
          <w:sz w:val="32"/>
          <w:szCs w:val="32"/>
        </w:rPr>
      </w:pPr>
      <w:r>
        <w:rPr>
          <w:rFonts w:ascii="Times New Roman" w:eastAsia="Droid Sans Fallback" w:hAnsi="Times New Roman" w:cs="Arial"/>
          <w:b/>
          <w:sz w:val="32"/>
          <w:szCs w:val="32"/>
          <w:lang w:eastAsia="es-ES"/>
        </w:rPr>
        <w:t xml:space="preserve">2.1.3 Características de las disyunciones columnares </w:t>
      </w:r>
    </w:p>
    <w:p w:rsidR="003370EB" w:rsidRDefault="008A4C4F">
      <w:pPr>
        <w:spacing w:line="360" w:lineRule="auto"/>
        <w:jc w:val="both"/>
        <w:rPr>
          <w:rFonts w:eastAsia="Droid Sans Fallback" w:cs="Arial"/>
          <w:b/>
          <w:sz w:val="28"/>
          <w:szCs w:val="28"/>
          <w:lang w:eastAsia="es-ES"/>
        </w:rPr>
      </w:pPr>
      <w:r>
        <w:rPr>
          <w:rFonts w:ascii="Times New Roman" w:eastAsia="Droid Sans Fallback" w:hAnsi="Times New Roman" w:cs="Arial"/>
          <w:b/>
          <w:sz w:val="28"/>
          <w:szCs w:val="28"/>
          <w:lang w:eastAsia="es-ES"/>
        </w:rPr>
        <w:t>2.1.3.1 Geometría de los patrones poligonales</w:t>
      </w:r>
    </w:p>
    <w:p w:rsidR="003370EB" w:rsidRDefault="008A4C4F">
      <w:pPr>
        <w:spacing w:line="360" w:lineRule="auto"/>
        <w:ind w:left="142"/>
      </w:pPr>
      <w:r>
        <w:rPr>
          <w:rFonts w:ascii="Times New Roman" w:eastAsia="Droid Sans Fallback" w:hAnsi="Times New Roman" w:cs="Arial"/>
          <w:sz w:val="24"/>
          <w:szCs w:val="24"/>
          <w:lang w:eastAsia="es-ES"/>
        </w:rPr>
        <w:t xml:space="preserve">Las formas poligonales presentadas por el fenómeno de disyunción columnar es la característica que más llama la atención del público y de la comunidad científica. Se han observado afloramientos con este fenómeno en diferentes partes del mundo donde la mayoría de polígonos tienen seis lados hexágonos como forma predominante (Phillips et al, 2013). Aunque en algunos sitos se presentan polígonos hasta de 8 lados como lo reporta </w:t>
      </w:r>
      <w:proofErr w:type="spellStart"/>
      <w:r>
        <w:rPr>
          <w:rFonts w:ascii="Times New Roman" w:eastAsia="Droid Sans Fallback" w:hAnsi="Times New Roman" w:cs="Arial"/>
          <w:sz w:val="24"/>
          <w:szCs w:val="24"/>
          <w:lang w:eastAsia="es-ES"/>
        </w:rPr>
        <w:t>Hétengy</w:t>
      </w:r>
      <w:proofErr w:type="spellEnd"/>
      <w:r>
        <w:rPr>
          <w:rFonts w:ascii="Times New Roman" w:eastAsia="Droid Sans Fallback" w:hAnsi="Times New Roman" w:cs="Arial"/>
          <w:sz w:val="24"/>
          <w:szCs w:val="24"/>
          <w:lang w:eastAsia="es-ES"/>
        </w:rPr>
        <w:t xml:space="preserve"> et al (2012). Un ejemplo de la predominancia de hexágonos es la Calzada del Gigante, una representación famosa de un área de polígonos de este</w:t>
      </w:r>
      <w:r>
        <w:rPr>
          <w:rFonts w:eastAsia="Droid Sans Fallback" w:cs="Arial"/>
          <w:lang w:eastAsia="es-ES"/>
        </w:rPr>
        <w:t xml:space="preserve"> afloramiento se </w:t>
      </w:r>
      <w:r>
        <w:rPr>
          <w:rFonts w:ascii="Times New Roman" w:eastAsia="Droid Sans Fallback" w:hAnsi="Times New Roman" w:cs="Arial"/>
          <w:sz w:val="24"/>
          <w:szCs w:val="24"/>
          <w:lang w:eastAsia="es-ES"/>
        </w:rPr>
        <w:lastRenderedPageBreak/>
        <w:t xml:space="preserve">muestra en la figura 2.8 realizada por </w:t>
      </w:r>
      <w:proofErr w:type="spellStart"/>
      <w:r>
        <w:rPr>
          <w:rFonts w:ascii="Times New Roman" w:eastAsia="Droid Sans Fallback" w:hAnsi="Times New Roman" w:cs="Arial"/>
          <w:sz w:val="24"/>
          <w:szCs w:val="24"/>
          <w:lang w:eastAsia="es-ES"/>
        </w:rPr>
        <w:t>O’Reilly’s</w:t>
      </w:r>
      <w:proofErr w:type="spellEnd"/>
      <w:r>
        <w:rPr>
          <w:rFonts w:ascii="Times New Roman" w:eastAsia="Droid Sans Fallback" w:hAnsi="Times New Roman" w:cs="Arial"/>
          <w:sz w:val="24"/>
          <w:szCs w:val="24"/>
          <w:lang w:eastAsia="es-ES"/>
        </w:rPr>
        <w:t xml:space="preserve"> (1879) donde los polígonos de color verde son las columnas de seis lados, los azules de 5 lados,</w:t>
      </w:r>
    </w:p>
    <w:p w:rsidR="003370EB" w:rsidRDefault="008A4C4F">
      <w:pPr>
        <w:spacing w:line="360" w:lineRule="auto"/>
        <w:ind w:left="284"/>
        <w:jc w:val="center"/>
      </w:pPr>
      <w:r>
        <w:rPr>
          <w:noProof/>
          <w:lang w:eastAsia="es-CO"/>
        </w:rPr>
        <w:drawing>
          <wp:inline distT="0" distB="0" distL="0" distR="0">
            <wp:extent cx="3481070" cy="38265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20"/>
                    <a:stretch>
                      <a:fillRect/>
                    </a:stretch>
                  </pic:blipFill>
                  <pic:spPr bwMode="auto">
                    <a:xfrm>
                      <a:off x="0" y="0"/>
                      <a:ext cx="3481070" cy="3826510"/>
                    </a:xfrm>
                    <a:prstGeom prst="rect">
                      <a:avLst/>
                    </a:prstGeom>
                  </pic:spPr>
                </pic:pic>
              </a:graphicData>
            </a:graphic>
          </wp:inline>
        </w:drawing>
      </w:r>
    </w:p>
    <w:p w:rsidR="003370EB" w:rsidRDefault="008A4C4F">
      <w:pPr>
        <w:spacing w:line="240" w:lineRule="auto"/>
        <w:ind w:left="142"/>
        <w:rPr>
          <w:rFonts w:ascii="Times New Roman" w:hAnsi="Times New Roman"/>
          <w:sz w:val="24"/>
          <w:szCs w:val="24"/>
        </w:rPr>
      </w:pPr>
      <w:r>
        <w:rPr>
          <w:rFonts w:ascii="Times New Roman" w:eastAsia="Droid Sans Fallback" w:hAnsi="Times New Roman" w:cs="Arial"/>
          <w:b/>
          <w:sz w:val="24"/>
          <w:szCs w:val="24"/>
          <w:lang w:eastAsia="es-ES"/>
        </w:rPr>
        <w:t>Figura 2.8.</w:t>
      </w:r>
      <w:r>
        <w:rPr>
          <w:rFonts w:ascii="Times New Roman" w:eastAsia="Droid Sans Fallback" w:hAnsi="Times New Roman" w:cs="Arial"/>
          <w:i/>
          <w:sz w:val="24"/>
          <w:szCs w:val="24"/>
          <w:lang w:eastAsia="es-ES"/>
        </w:rPr>
        <w:t xml:space="preserve"> Representación realizada por </w:t>
      </w:r>
      <w:proofErr w:type="spellStart"/>
      <w:r>
        <w:rPr>
          <w:rFonts w:ascii="Times New Roman" w:eastAsia="Droid Sans Fallback" w:hAnsi="Times New Roman" w:cs="Arial"/>
          <w:i/>
          <w:sz w:val="24"/>
          <w:szCs w:val="24"/>
          <w:lang w:eastAsia="es-ES"/>
        </w:rPr>
        <w:t>O’Reilly’s</w:t>
      </w:r>
      <w:proofErr w:type="spellEnd"/>
      <w:r>
        <w:rPr>
          <w:rFonts w:ascii="Times New Roman" w:eastAsia="Droid Sans Fallback" w:hAnsi="Times New Roman" w:cs="Arial"/>
          <w:i/>
          <w:sz w:val="24"/>
          <w:szCs w:val="24"/>
          <w:lang w:eastAsia="es-ES"/>
        </w:rPr>
        <w:t xml:space="preserve"> de una sección de la Cascada del Gigante. </w:t>
      </w:r>
    </w:p>
    <w:p w:rsidR="003370EB" w:rsidRDefault="008A4C4F">
      <w:pPr>
        <w:spacing w:line="240" w:lineRule="auto"/>
        <w:ind w:left="142"/>
        <w:rPr>
          <w:rFonts w:ascii="Times New Roman" w:hAnsi="Times New Roman"/>
          <w:sz w:val="24"/>
          <w:szCs w:val="24"/>
        </w:rPr>
      </w:pPr>
      <w:r>
        <w:rPr>
          <w:rFonts w:ascii="Times New Roman" w:eastAsia="Droid Sans Fallback" w:hAnsi="Times New Roman" w:cs="Arial"/>
          <w:i/>
          <w:sz w:val="24"/>
          <w:szCs w:val="24"/>
          <w:lang w:eastAsia="es-ES"/>
        </w:rPr>
        <w:t xml:space="preserve">Nota. Tomada de </w:t>
      </w:r>
      <w:proofErr w:type="spellStart"/>
      <w:r>
        <w:rPr>
          <w:rFonts w:ascii="Times New Roman" w:eastAsia="Droid Sans Fallback" w:hAnsi="Times New Roman" w:cs="Arial"/>
          <w:i/>
          <w:sz w:val="24"/>
          <w:szCs w:val="24"/>
          <w:lang w:eastAsia="es-ES"/>
        </w:rPr>
        <w:t>Goehring</w:t>
      </w:r>
      <w:proofErr w:type="spellEnd"/>
      <w:r>
        <w:rPr>
          <w:rFonts w:ascii="Times New Roman" w:eastAsia="Droid Sans Fallback" w:hAnsi="Times New Roman" w:cs="Arial"/>
          <w:i/>
          <w:sz w:val="24"/>
          <w:szCs w:val="24"/>
          <w:lang w:eastAsia="es-ES"/>
        </w:rPr>
        <w:t>, 2008</w:t>
      </w:r>
    </w:p>
    <w:p w:rsidR="003370EB" w:rsidRDefault="008A4C4F">
      <w:pPr>
        <w:spacing w:line="360" w:lineRule="auto"/>
        <w:rPr>
          <w:rFonts w:ascii="Times New Roman" w:hAnsi="Times New Roman"/>
          <w:sz w:val="24"/>
          <w:szCs w:val="24"/>
        </w:rPr>
      </w:pPr>
      <w:r>
        <w:rPr>
          <w:rFonts w:ascii="Times New Roman" w:eastAsia="Droid Sans Fallback" w:hAnsi="Times New Roman" w:cs="Arial"/>
          <w:sz w:val="24"/>
          <w:szCs w:val="24"/>
          <w:lang w:eastAsia="es-ES"/>
        </w:rPr>
        <w:t>La importancia del estudio de la geometría y de la evolución de estos patrones poligonales radica en las diferentes relaciones entre estos parámetros pueden darnos ideas de los fundamentos físicos que median el fenómeno (</w:t>
      </w:r>
      <w:proofErr w:type="spellStart"/>
      <w:r>
        <w:rPr>
          <w:rFonts w:ascii="Times New Roman" w:eastAsia="Droid Sans Fallback" w:hAnsi="Times New Roman" w:cs="Arial"/>
          <w:sz w:val="24"/>
          <w:szCs w:val="24"/>
          <w:lang w:eastAsia="es-ES"/>
        </w:rPr>
        <w:t>Goehring</w:t>
      </w:r>
      <w:proofErr w:type="spellEnd"/>
      <w:r>
        <w:rPr>
          <w:rFonts w:ascii="Times New Roman" w:eastAsia="Droid Sans Fallback" w:hAnsi="Times New Roman" w:cs="Arial"/>
          <w:sz w:val="24"/>
          <w:szCs w:val="24"/>
          <w:lang w:eastAsia="es-ES"/>
        </w:rPr>
        <w:t>, 2008). En la naturaleza se presenta este tipo de fenómeno no solo en basaltos, sino que se pueden encontrar en muchos materiales como por ejemplo en sedimentos de barro (</w:t>
      </w:r>
      <w:proofErr w:type="spellStart"/>
      <w:r>
        <w:rPr>
          <w:rFonts w:ascii="Times New Roman" w:eastAsia="Droid Sans Fallback" w:hAnsi="Times New Roman" w:cs="Arial"/>
          <w:sz w:val="24"/>
          <w:szCs w:val="24"/>
          <w:lang w:eastAsia="es-ES"/>
        </w:rPr>
        <w:t>Bohn</w:t>
      </w:r>
      <w:proofErr w:type="spellEnd"/>
      <w:r>
        <w:rPr>
          <w:rFonts w:ascii="Times New Roman" w:eastAsia="Droid Sans Fallback" w:hAnsi="Times New Roman" w:cs="Arial"/>
          <w:sz w:val="24"/>
          <w:szCs w:val="24"/>
          <w:lang w:eastAsia="es-ES"/>
        </w:rPr>
        <w:t xml:space="preserve">, </w:t>
      </w:r>
      <w:proofErr w:type="spellStart"/>
      <w:r>
        <w:rPr>
          <w:rFonts w:ascii="Times New Roman" w:eastAsia="Droid Sans Fallback" w:hAnsi="Times New Roman" w:cs="Arial"/>
          <w:sz w:val="24"/>
          <w:szCs w:val="24"/>
          <w:lang w:eastAsia="es-ES"/>
        </w:rPr>
        <w:t>Pauchard</w:t>
      </w:r>
      <w:proofErr w:type="spellEnd"/>
      <w:r>
        <w:rPr>
          <w:rFonts w:ascii="Times New Roman" w:eastAsia="Droid Sans Fallback" w:hAnsi="Times New Roman" w:cs="Arial"/>
          <w:sz w:val="24"/>
          <w:szCs w:val="24"/>
          <w:lang w:eastAsia="es-ES"/>
        </w:rPr>
        <w:t xml:space="preserve">, </w:t>
      </w:r>
      <w:proofErr w:type="spellStart"/>
      <w:r>
        <w:rPr>
          <w:rFonts w:ascii="Times New Roman" w:eastAsia="Droid Sans Fallback" w:hAnsi="Times New Roman" w:cs="Arial"/>
          <w:sz w:val="24"/>
          <w:szCs w:val="24"/>
          <w:lang w:eastAsia="es-ES"/>
        </w:rPr>
        <w:t>Couder</w:t>
      </w:r>
      <w:proofErr w:type="spellEnd"/>
      <w:r>
        <w:rPr>
          <w:rFonts w:ascii="Times New Roman" w:eastAsia="Droid Sans Fallback" w:hAnsi="Times New Roman" w:cs="Arial"/>
          <w:sz w:val="24"/>
          <w:szCs w:val="24"/>
          <w:lang w:eastAsia="es-ES"/>
        </w:rPr>
        <w:t>, 2005), en zonas donde predomina suelos helados y procesos como por ejemplo en la desecación de compuestos de almidón de maíz (</w:t>
      </w:r>
      <w:proofErr w:type="spellStart"/>
      <w:r>
        <w:rPr>
          <w:rFonts w:ascii="Times New Roman" w:eastAsia="Droid Sans Fallback" w:hAnsi="Times New Roman" w:cs="Arial"/>
          <w:sz w:val="24"/>
          <w:szCs w:val="24"/>
          <w:lang w:eastAsia="es-ES"/>
        </w:rPr>
        <w:t>Goehring</w:t>
      </w:r>
      <w:proofErr w:type="spellEnd"/>
      <w:r>
        <w:rPr>
          <w:rFonts w:ascii="Times New Roman" w:eastAsia="Droid Sans Fallback" w:hAnsi="Times New Roman" w:cs="Arial"/>
          <w:sz w:val="24"/>
          <w:szCs w:val="24"/>
          <w:lang w:eastAsia="es-ES"/>
        </w:rPr>
        <w:t xml:space="preserve"> y Morris, 2006), también se han detectado disyunciones columnares en el planeta marte </w:t>
      </w:r>
      <w:r>
        <w:rPr>
          <w:rFonts w:ascii="Times New Roman" w:hAnsi="Times New Roman"/>
          <w:sz w:val="24"/>
          <w:szCs w:val="24"/>
        </w:rPr>
        <w:t>(</w:t>
      </w:r>
      <w:proofErr w:type="spellStart"/>
      <w:r>
        <w:rPr>
          <w:rFonts w:ascii="Times New Roman" w:hAnsi="Times New Roman"/>
          <w:sz w:val="24"/>
          <w:szCs w:val="24"/>
        </w:rPr>
        <w:t>Milazzo</w:t>
      </w:r>
      <w:proofErr w:type="spellEnd"/>
      <w:r>
        <w:rPr>
          <w:rFonts w:ascii="Times New Roman" w:hAnsi="Times New Roman"/>
          <w:sz w:val="24"/>
          <w:szCs w:val="24"/>
        </w:rPr>
        <w:t xml:space="preserve"> et al., 2009).</w:t>
      </w:r>
    </w:p>
    <w:p w:rsidR="003370EB" w:rsidRDefault="008A4C4F">
      <w:pPr>
        <w:spacing w:line="360" w:lineRule="auto"/>
      </w:pPr>
      <w:r>
        <w:rPr>
          <w:rFonts w:ascii="Times New Roman" w:eastAsia="Droid Sans Fallback" w:hAnsi="Times New Roman" w:cs="Arial"/>
          <w:sz w:val="24"/>
          <w:szCs w:val="24"/>
          <w:lang w:eastAsia="es-ES"/>
        </w:rPr>
        <w:t>Algunos estudios demuestran que los patrones poligonales evolucionan sistemáticamente desde un estado primario de redes de cuatro lados o tetragonales a redes hexagonales</w:t>
      </w:r>
      <w:r>
        <w:rPr>
          <w:rFonts w:eastAsia="Droid Sans Fallback" w:cs="Arial"/>
          <w:lang w:eastAsia="es-ES"/>
        </w:rPr>
        <w:t xml:space="preserve"> </w:t>
      </w:r>
      <w:r>
        <w:rPr>
          <w:rFonts w:ascii="Times New Roman" w:eastAsia="Droid Sans Fallback" w:hAnsi="Times New Roman" w:cs="Arial"/>
          <w:sz w:val="24"/>
          <w:szCs w:val="24"/>
          <w:lang w:eastAsia="es-ES"/>
        </w:rPr>
        <w:lastRenderedPageBreak/>
        <w:t xml:space="preserve">(Aydin &amp; </w:t>
      </w:r>
      <w:proofErr w:type="spellStart"/>
      <w:r>
        <w:rPr>
          <w:rFonts w:ascii="Times New Roman" w:eastAsia="Droid Sans Fallback" w:hAnsi="Times New Roman" w:cs="Arial"/>
          <w:sz w:val="24"/>
          <w:szCs w:val="24"/>
          <w:lang w:eastAsia="es-ES"/>
        </w:rPr>
        <w:t>DeGraff</w:t>
      </w:r>
      <w:proofErr w:type="spellEnd"/>
      <w:r>
        <w:rPr>
          <w:rFonts w:ascii="Times New Roman" w:eastAsia="Droid Sans Fallback" w:hAnsi="Times New Roman" w:cs="Arial"/>
          <w:sz w:val="24"/>
          <w:szCs w:val="24"/>
          <w:lang w:eastAsia="es-ES"/>
        </w:rPr>
        <w:t xml:space="preserve">, 1988), la observación de las intersecciones en las esquinas de las columnas permite inferir los procesos que hacen la evolución de los patrones observados en campo. Existen 3 tipos de intersecciones T, T curva, Y </w:t>
      </w:r>
      <w:proofErr w:type="spellStart"/>
      <w:r>
        <w:rPr>
          <w:rFonts w:ascii="Times New Roman" w:eastAsia="Droid Sans Fallback" w:hAnsi="Times New Roman" w:cs="Arial"/>
          <w:sz w:val="24"/>
          <w:szCs w:val="24"/>
          <w:lang w:eastAsia="es-ES"/>
        </w:rPr>
        <w:t>y</w:t>
      </w:r>
      <w:proofErr w:type="spellEnd"/>
      <w:r>
        <w:rPr>
          <w:rFonts w:ascii="Times New Roman" w:eastAsia="Droid Sans Fallback" w:hAnsi="Times New Roman" w:cs="Arial"/>
          <w:sz w:val="24"/>
          <w:szCs w:val="24"/>
          <w:lang w:eastAsia="es-ES"/>
        </w:rPr>
        <w:t xml:space="preserve"> X.</w:t>
      </w:r>
    </w:p>
    <w:p w:rsidR="003370EB" w:rsidRDefault="008A4C4F">
      <w:pPr>
        <w:spacing w:line="360" w:lineRule="auto"/>
        <w:rPr>
          <w:rFonts w:eastAsia="Droid Sans Fallback" w:cs="Arial"/>
          <w:i/>
          <w:lang w:eastAsia="es-ES"/>
        </w:rPr>
      </w:pPr>
      <w:r>
        <w:rPr>
          <w:rFonts w:ascii="Times New Roman" w:eastAsia="Droid Sans Fallback" w:hAnsi="Times New Roman" w:cs="Arial"/>
          <w:sz w:val="24"/>
          <w:szCs w:val="24"/>
          <w:lang w:eastAsia="es-ES"/>
        </w:rPr>
        <w:t>Estadísticamente Gray et al (1976) demostraron que para un plano infinito seccionado por una red de polígonos convexos el número promedio de lados por polígono está dado por la relación</w:t>
      </w:r>
    </w:p>
    <w:p w:rsidR="003370EB" w:rsidRDefault="008A4C4F">
      <w:pPr>
        <w:spacing w:line="360" w:lineRule="auto"/>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(2.11)</w:t>
      </w:r>
    </w:p>
    <w:p w:rsidR="003370EB" w:rsidRDefault="008A4C4F">
      <w:pPr>
        <w:spacing w:line="360" w:lineRule="auto"/>
        <w:rPr>
          <w:rFonts w:eastAsia="Droid Sans Fallback" w:cs="Arial"/>
          <w:lang w:eastAsia="es-ES"/>
        </w:rPr>
      </w:pPr>
      <w:r>
        <w:rPr>
          <w:rFonts w:ascii="Times New Roman" w:eastAsia="Droid Sans Fallback" w:hAnsi="Times New Roman" w:cs="Arial"/>
          <w:sz w:val="24"/>
          <w:szCs w:val="24"/>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ascii="Times New Roman" w:eastAsia="Droid Sans Fallback" w:hAnsi="Times New Roman" w:cs="Arial"/>
          <w:sz w:val="24"/>
          <w:szCs w:val="24"/>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ascii="Times New Roman" w:eastAsia="Droid Sans Fallback" w:hAnsi="Times New Roman" w:cs="Arial"/>
          <w:sz w:val="24"/>
          <w:szCs w:val="24"/>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ascii="Times New Roman" w:eastAsia="Droid Sans Fallback" w:hAnsi="Times New Roman" w:cs="Arial"/>
          <w:sz w:val="24"/>
          <w:szCs w:val="24"/>
          <w:lang w:eastAsia="es-ES"/>
        </w:rPr>
        <w:t xml:space="preserve"> son las fracciones de las intersecciones tipo T, Y y X respectivamente en la que se presenta en la red poligonal. Donde una mayor frecuencia de intersecciones tipo Y haría tender el valor </w:t>
      </w:r>
      <m:oMath>
        <m:acc>
          <m:accPr>
            <m:chr m:val="´"/>
            <m:ctrlPr>
              <w:rPr>
                <w:rFonts w:ascii="Cambria Math" w:hAnsi="Cambria Math"/>
              </w:rPr>
            </m:ctrlPr>
          </m:accPr>
          <m:e>
            <m:r>
              <w:rPr>
                <w:rFonts w:ascii="Cambria Math" w:hAnsi="Cambria Math"/>
              </w:rPr>
              <m:t>n</m:t>
            </m:r>
          </m:e>
        </m:acc>
      </m:oMath>
      <w:r>
        <w:rPr>
          <w:rFonts w:ascii="Times New Roman" w:eastAsia="Droid Sans Fallback" w:hAnsi="Times New Roman" w:cs="Arial"/>
          <w:sz w:val="24"/>
          <w:szCs w:val="24"/>
          <w:lang w:eastAsia="es-ES"/>
        </w:rPr>
        <w:t xml:space="preserve"> hacia 6. </w:t>
      </w:r>
    </w:p>
    <w:p w:rsidR="003370EB" w:rsidRDefault="008A4C4F">
      <w:pPr>
        <w:spacing w:line="360" w:lineRule="auto"/>
        <w:rPr>
          <w:rFonts w:eastAsia="Droid Sans Fallback" w:cs="Arial"/>
          <w:lang w:eastAsia="es-ES"/>
        </w:rPr>
      </w:pPr>
      <w:r>
        <w:rPr>
          <w:rFonts w:ascii="Times New Roman" w:eastAsia="Droid Sans Fallback" w:hAnsi="Times New Roman" w:cs="Arial"/>
          <w:sz w:val="24"/>
          <w:szCs w:val="24"/>
          <w:lang w:eastAsia="es-ES"/>
        </w:rPr>
        <w:t xml:space="preserve">Para calcular la desviación o la dispersión de una red poligonal alrededor de un valor </w:t>
      </w:r>
      <m:oMath>
        <m:acc>
          <m:accPr>
            <m:chr m:val="´"/>
            <m:ctrlPr>
              <w:rPr>
                <w:rFonts w:ascii="Cambria Math" w:hAnsi="Cambria Math"/>
              </w:rPr>
            </m:ctrlPr>
          </m:accPr>
          <m:e>
            <m:r>
              <w:rPr>
                <w:rFonts w:ascii="Cambria Math" w:hAnsi="Cambria Math"/>
              </w:rPr>
              <m:t>n</m:t>
            </m:r>
          </m:e>
        </m:acc>
        <m:r>
          <w:rPr>
            <w:rFonts w:ascii="Cambria Math" w:hAnsi="Cambria Math"/>
          </w:rPr>
          <m:t>=6</m:t>
        </m:r>
      </m:oMath>
      <w:r>
        <w:rPr>
          <w:rFonts w:ascii="Times New Roman" w:eastAsia="Droid Sans Fallback" w:hAnsi="Times New Roman" w:cs="Arial"/>
          <w:sz w:val="24"/>
          <w:szCs w:val="24"/>
          <w:lang w:eastAsia="es-ES"/>
        </w:rPr>
        <w:t xml:space="preserve"> se puede utilizar el índice de hexagonalidad (Budkewitsch &amp; Robin,1994)</w:t>
      </w:r>
    </w:p>
    <w:p w:rsidR="003370EB" w:rsidRDefault="003023E9">
      <w:pPr>
        <w:spacing w:line="360" w:lineRule="auto"/>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8A4C4F">
        <w:rPr>
          <w:rFonts w:ascii="Times New Roman" w:eastAsia="Droid Sans Fallback" w:hAnsi="Times New Roman" w:cs="Arial"/>
          <w:sz w:val="24"/>
          <w:szCs w:val="24"/>
          <w:lang w:eastAsia="es-ES"/>
        </w:rPr>
        <w:t xml:space="preserve">       (2.12)</w:t>
      </w:r>
    </w:p>
    <w:p w:rsidR="003370EB" w:rsidRDefault="008A4C4F">
      <w:pPr>
        <w:spacing w:line="360" w:lineRule="auto"/>
        <w:rPr>
          <w:rFonts w:eastAsia="Droid Sans Fallback" w:cs="Arial"/>
          <w:lang w:eastAsia="es-ES"/>
        </w:rPr>
      </w:pPr>
      <w:r>
        <w:rPr>
          <w:rFonts w:ascii="Times New Roman" w:eastAsia="Droid Sans Fallback" w:hAnsi="Times New Roman" w:cs="Arial"/>
          <w:sz w:val="24"/>
          <w:szCs w:val="24"/>
          <w:lang w:eastAsia="es-ES"/>
        </w:rPr>
        <w:t xml:space="preserve">donde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rFonts w:ascii="Times New Roman" w:eastAsia="Droid Sans Fallback" w:hAnsi="Times New Roman" w:cs="Arial"/>
          <w:sz w:val="24"/>
          <w:szCs w:val="24"/>
          <w:lang w:eastAsia="es-ES"/>
        </w:rPr>
        <w:t xml:space="preserve"> es la frecuencia relativa de polígonos de n lados en la red. </w:t>
      </w:r>
    </w:p>
    <w:p w:rsidR="003370EB" w:rsidRDefault="003370EB">
      <w:pPr>
        <w:spacing w:line="360" w:lineRule="auto"/>
        <w:rPr>
          <w:rFonts w:ascii="Times New Roman" w:eastAsia="Droid Sans Fallback" w:hAnsi="Times New Roman" w:cs="Arial"/>
          <w:sz w:val="24"/>
          <w:szCs w:val="24"/>
          <w:lang w:eastAsia="es-ES"/>
        </w:rPr>
      </w:pPr>
    </w:p>
    <w:p w:rsidR="003370EB" w:rsidRDefault="008A4C4F">
      <w:pPr>
        <w:spacing w:line="360" w:lineRule="auto"/>
        <w:jc w:val="both"/>
        <w:rPr>
          <w:rFonts w:eastAsia="Droid Sans Fallback" w:cs="Arial"/>
          <w:b/>
          <w:sz w:val="28"/>
          <w:szCs w:val="28"/>
          <w:lang w:eastAsia="es-ES"/>
        </w:rPr>
      </w:pPr>
      <w:r>
        <w:rPr>
          <w:rFonts w:ascii="Times New Roman" w:eastAsia="Droid Sans Fallback" w:hAnsi="Times New Roman" w:cs="Arial"/>
          <w:b/>
          <w:sz w:val="28"/>
          <w:szCs w:val="28"/>
          <w:lang w:eastAsia="es-ES"/>
        </w:rPr>
        <w:t>2.1.3.2 Evolución de los Patrones Poligonales</w:t>
      </w:r>
    </w:p>
    <w:p w:rsidR="003370EB" w:rsidRDefault="008A4C4F">
      <w:pPr>
        <w:spacing w:line="360" w:lineRule="auto"/>
        <w:rPr>
          <w:rFonts w:eastAsia="Droid Sans Fallback" w:cs="Arial"/>
          <w:lang w:eastAsia="es-ES"/>
        </w:rPr>
      </w:pPr>
      <w:r>
        <w:rPr>
          <w:rFonts w:ascii="Times New Roman" w:eastAsia="Droid Sans Fallback" w:hAnsi="Times New Roman" w:cs="Arial"/>
          <w:sz w:val="24"/>
          <w:szCs w:val="24"/>
          <w:lang w:eastAsia="es-ES"/>
        </w:rPr>
        <w:t xml:space="preserve">El mecanismo de formación de los tipos de intersección que presentan las redes poligonales sigue siendo hoy en día un campo de investigación abierto sin embargo mediante la mecánica de fractura se puede explicar el hecho de la evolución de las intersecciones T a Y </w:t>
      </w:r>
      <w:proofErr w:type="spellStart"/>
      <w:r>
        <w:rPr>
          <w:rFonts w:ascii="Times New Roman" w:eastAsia="Droid Sans Fallback" w:hAnsi="Times New Roman" w:cs="Arial"/>
          <w:sz w:val="24"/>
          <w:szCs w:val="24"/>
          <w:lang w:eastAsia="es-ES"/>
        </w:rPr>
        <w:t>y</w:t>
      </w:r>
      <w:proofErr w:type="spellEnd"/>
      <w:r>
        <w:rPr>
          <w:rFonts w:ascii="Times New Roman" w:eastAsia="Droid Sans Fallback" w:hAnsi="Times New Roman" w:cs="Arial"/>
          <w:sz w:val="24"/>
          <w:szCs w:val="24"/>
          <w:lang w:eastAsia="es-ES"/>
        </w:rPr>
        <w:t xml:space="preserve"> la dirección de las grietas.</w:t>
      </w:r>
    </w:p>
    <w:p w:rsidR="003370EB" w:rsidRDefault="003370EB">
      <w:pPr>
        <w:spacing w:line="360" w:lineRule="auto"/>
        <w:jc w:val="both"/>
        <w:rPr>
          <w:rFonts w:eastAsia="Droid Sans Fallback" w:cs="Arial"/>
          <w:b/>
          <w:sz w:val="28"/>
          <w:szCs w:val="28"/>
          <w:lang w:eastAsia="es-ES"/>
        </w:rPr>
      </w:pPr>
    </w:p>
    <w:p w:rsidR="003370EB" w:rsidRDefault="008A4C4F">
      <w:pPr>
        <w:spacing w:line="360" w:lineRule="auto"/>
        <w:jc w:val="both"/>
      </w:pPr>
      <w:r>
        <w:rPr>
          <w:rFonts w:ascii="Times New Roman" w:eastAsia="Droid Sans Fallback" w:hAnsi="Times New Roman" w:cs="Arial"/>
          <w:b/>
          <w:sz w:val="28"/>
          <w:szCs w:val="28"/>
          <w:lang w:eastAsia="es-ES"/>
        </w:rPr>
        <w:t>2.1.3.3 Espaciamiento entre grietas, tamaño de las columnas</w:t>
      </w:r>
    </w:p>
    <w:p w:rsidR="003370EB" w:rsidRDefault="008A4C4F">
      <w:pPr>
        <w:spacing w:line="360" w:lineRule="auto"/>
        <w:rPr>
          <w:rFonts w:ascii="Times New Roman" w:hAnsi="Times New Roman"/>
          <w:sz w:val="24"/>
          <w:szCs w:val="24"/>
        </w:rPr>
      </w:pPr>
      <w:r>
        <w:rPr>
          <w:rFonts w:ascii="Times New Roman" w:eastAsia="Droid Sans Fallback" w:hAnsi="Times New Roman" w:cs="Arial"/>
          <w:sz w:val="24"/>
          <w:szCs w:val="24"/>
          <w:lang w:eastAsia="es-ES"/>
        </w:rPr>
        <w:t xml:space="preserve">El espaciamiento entre grietas es uno de los parámetros más estudiados de las disyunciones columnares sobre todo los mecanismos de selección que subyacen en los diferentes tamaños de espaciamiento que se han encontrado en la naturaleza ya que el rango de </w:t>
      </w:r>
      <w:r>
        <w:rPr>
          <w:rFonts w:ascii="Times New Roman" w:eastAsia="Droid Sans Fallback" w:hAnsi="Times New Roman" w:cs="Arial"/>
          <w:sz w:val="24"/>
          <w:szCs w:val="24"/>
          <w:lang w:eastAsia="es-ES"/>
        </w:rPr>
        <w:lastRenderedPageBreak/>
        <w:t>longitudes abarca al menos un orden de magnitud (Ryan y Samis,1978), este parámetro puede ser medible en campo midiendo el diámetro máximo de las columnas o por la longitud promedio de los lados de las caras de los polígonos formados.</w:t>
      </w:r>
    </w:p>
    <w:p w:rsidR="003370EB" w:rsidRDefault="008A4C4F">
      <w:pPr>
        <w:spacing w:line="360" w:lineRule="auto"/>
        <w:rPr>
          <w:rFonts w:eastAsia="Droid Sans Fallback" w:cs="Arial"/>
          <w:lang w:eastAsia="es-ES"/>
        </w:rPr>
      </w:pPr>
      <w:r>
        <w:rPr>
          <w:rFonts w:ascii="Times New Roman" w:eastAsia="Droid Sans Fallback" w:hAnsi="Times New Roman" w:cs="Arial"/>
          <w:sz w:val="24"/>
          <w:szCs w:val="24"/>
          <w:lang w:eastAsia="es-ES"/>
        </w:rPr>
        <w:t>La gran mayoría de investigaciones sobre el espaciamiento entre grietas coinciden en la dependencia de este parámetro con la velocidad de enfriamiento (</w:t>
      </w:r>
      <w:proofErr w:type="spellStart"/>
      <w:r>
        <w:rPr>
          <w:rFonts w:ascii="Times New Roman" w:eastAsia="Droid Sans Fallback" w:hAnsi="Times New Roman" w:cs="Arial"/>
          <w:sz w:val="24"/>
          <w:szCs w:val="24"/>
          <w:lang w:eastAsia="es-ES"/>
        </w:rPr>
        <w:t>Tomkeieff</w:t>
      </w:r>
      <w:proofErr w:type="spellEnd"/>
      <w:r>
        <w:rPr>
          <w:rFonts w:ascii="Times New Roman" w:eastAsia="Droid Sans Fallback" w:hAnsi="Times New Roman" w:cs="Arial"/>
          <w:sz w:val="24"/>
          <w:szCs w:val="24"/>
          <w:lang w:eastAsia="es-ES"/>
        </w:rPr>
        <w:t xml:space="preserve"> 1940; </w:t>
      </w:r>
      <w:proofErr w:type="spellStart"/>
      <w:r>
        <w:rPr>
          <w:rFonts w:ascii="Times New Roman" w:eastAsia="Droid Sans Fallback" w:hAnsi="Times New Roman" w:cs="Arial"/>
          <w:sz w:val="24"/>
          <w:szCs w:val="24"/>
          <w:lang w:eastAsia="es-ES"/>
        </w:rPr>
        <w:t>DeGraff</w:t>
      </w:r>
      <w:proofErr w:type="spellEnd"/>
      <w:r>
        <w:rPr>
          <w:rFonts w:ascii="Times New Roman" w:eastAsia="Droid Sans Fallback" w:hAnsi="Times New Roman" w:cs="Arial"/>
          <w:sz w:val="24"/>
          <w:szCs w:val="24"/>
          <w:lang w:eastAsia="es-ES"/>
        </w:rPr>
        <w:t xml:space="preserve"> et al. 1989; </w:t>
      </w:r>
      <w:proofErr w:type="spellStart"/>
      <w:r>
        <w:rPr>
          <w:rFonts w:ascii="Times New Roman" w:eastAsia="Droid Sans Fallback" w:hAnsi="Times New Roman" w:cs="Arial"/>
          <w:sz w:val="24"/>
          <w:szCs w:val="24"/>
          <w:lang w:eastAsia="es-ES"/>
        </w:rPr>
        <w:t>Budkewitsch</w:t>
      </w:r>
      <w:proofErr w:type="spellEnd"/>
      <w:r>
        <w:rPr>
          <w:rFonts w:ascii="Times New Roman" w:eastAsia="Droid Sans Fallback" w:hAnsi="Times New Roman" w:cs="Arial"/>
          <w:sz w:val="24"/>
          <w:szCs w:val="24"/>
          <w:lang w:eastAsia="es-ES"/>
        </w:rPr>
        <w:t xml:space="preserve"> y </w:t>
      </w:r>
      <w:proofErr w:type="spellStart"/>
      <w:r>
        <w:rPr>
          <w:rFonts w:ascii="Times New Roman" w:eastAsia="Droid Sans Fallback" w:hAnsi="Times New Roman" w:cs="Arial"/>
          <w:sz w:val="24"/>
          <w:szCs w:val="24"/>
          <w:lang w:eastAsia="es-ES"/>
        </w:rPr>
        <w:t>Robin</w:t>
      </w:r>
      <w:proofErr w:type="spellEnd"/>
      <w:r>
        <w:rPr>
          <w:rFonts w:ascii="Times New Roman" w:eastAsia="Droid Sans Fallback" w:hAnsi="Times New Roman" w:cs="Arial"/>
          <w:sz w:val="24"/>
          <w:szCs w:val="24"/>
          <w:lang w:eastAsia="es-ES"/>
        </w:rPr>
        <w:t xml:space="preserve"> 1994; Lore et al. 2001; </w:t>
      </w:r>
      <w:proofErr w:type="spellStart"/>
      <w:r>
        <w:rPr>
          <w:rFonts w:ascii="Times New Roman" w:eastAsia="Droid Sans Fallback" w:hAnsi="Times New Roman" w:cs="Arial"/>
          <w:sz w:val="24"/>
          <w:szCs w:val="24"/>
          <w:lang w:eastAsia="es-ES"/>
        </w:rPr>
        <w:t>Cristensen</w:t>
      </w:r>
      <w:proofErr w:type="spellEnd"/>
      <w:r>
        <w:rPr>
          <w:rFonts w:ascii="Times New Roman" w:eastAsia="Droid Sans Fallback" w:hAnsi="Times New Roman" w:cs="Arial"/>
          <w:sz w:val="24"/>
          <w:szCs w:val="24"/>
          <w:lang w:eastAsia="es-ES"/>
        </w:rPr>
        <w:t xml:space="preserve"> et al, 2016) Estos estudios determinaron que un proceso de enfriamiento lento dará como resultado diámetros de columna más grandes que un enfriamiento rápido que dará diámetros más pequeños. Algunas investigaciones como por ejemplo la de </w:t>
      </w:r>
      <w:proofErr w:type="spellStart"/>
      <w:r>
        <w:rPr>
          <w:rFonts w:ascii="Times New Roman" w:eastAsia="Droid Sans Fallback" w:hAnsi="Times New Roman" w:cs="Arial"/>
          <w:sz w:val="24"/>
          <w:szCs w:val="24"/>
          <w:lang w:eastAsia="es-ES"/>
        </w:rPr>
        <w:t>Hetengy</w:t>
      </w:r>
      <w:proofErr w:type="spellEnd"/>
      <w:r>
        <w:rPr>
          <w:rFonts w:ascii="Times New Roman" w:eastAsia="Droid Sans Fallback" w:hAnsi="Times New Roman" w:cs="Arial"/>
          <w:sz w:val="24"/>
          <w:szCs w:val="24"/>
          <w:lang w:eastAsia="es-ES"/>
        </w:rPr>
        <w:t xml:space="preserve"> et al, (2012)</w:t>
      </w:r>
      <w:r>
        <w:rPr>
          <w:rFonts w:ascii="Times New Roman" w:eastAsia="Droid Sans Fallback" w:hAnsi="Times New Roman" w:cs="Arial"/>
          <w:b/>
          <w:sz w:val="24"/>
          <w:szCs w:val="24"/>
          <w:lang w:eastAsia="es-ES"/>
        </w:rPr>
        <w:t xml:space="preserve"> </w:t>
      </w:r>
      <w:r>
        <w:rPr>
          <w:rFonts w:ascii="Times New Roman" w:eastAsia="Droid Sans Fallback" w:hAnsi="Times New Roman" w:cs="Arial"/>
          <w:sz w:val="24"/>
          <w:szCs w:val="24"/>
          <w:lang w:eastAsia="es-ES"/>
        </w:rPr>
        <w:t xml:space="preserve">atribuyen influencia en el tamaño de la columnas a el entorno geológico en el cual sucede el proceso de enfriamiento como por ejemplo el tipo de emplazamiento </w:t>
      </w:r>
      <w:r>
        <w:rPr>
          <w:rFonts w:ascii="Times New Roman" w:hAnsi="Times New Roman"/>
          <w:sz w:val="24"/>
          <w:szCs w:val="24"/>
        </w:rPr>
        <w:t xml:space="preserve">(caudal de lava, lago de lava, cúpula de lava, umbral y dique), pues las superficies de enfriamiento y sus geometrías controlan en gran medida el traspaso de calor de la lava en enfriamiento hacia el ambiente, teniendo así una repercusión directa sobre la velocidad de enfriamiento, y también sugirió que la composición química de la lava tiene una gran influencia en la velocidad de enfriamiento, ya que la porción de </w:t>
      </w:r>
      <w:r>
        <w:rPr>
          <w:rFonts w:ascii="Times New Roman" w:eastAsia="Droid Sans Fallback" w:hAnsi="Times New Roman" w:cs="Arial"/>
          <w:sz w:val="24"/>
          <w:szCs w:val="24"/>
          <w:lang w:eastAsia="es-ES"/>
        </w:rPr>
        <w:t xml:space="preserve">vidrio en la lava  puede ser proporcional a la velocidad de enfriamiento (un enfriamiento más lento produce mayor cristalinidad). </w:t>
      </w:r>
    </w:p>
    <w:p w:rsidR="003370EB" w:rsidRDefault="008A4C4F">
      <w:pPr>
        <w:spacing w:line="360" w:lineRule="auto"/>
        <w:jc w:val="both"/>
        <w:rPr>
          <w:rFonts w:eastAsia="Droid Sans Fallback" w:cs="Arial"/>
          <w:b/>
          <w:sz w:val="28"/>
          <w:szCs w:val="28"/>
          <w:lang w:eastAsia="es-ES"/>
        </w:rPr>
      </w:pPr>
      <w:r>
        <w:rPr>
          <w:rFonts w:ascii="Times New Roman" w:eastAsia="Droid Sans Fallback" w:hAnsi="Times New Roman" w:cs="Arial"/>
          <w:b/>
          <w:sz w:val="28"/>
          <w:szCs w:val="28"/>
          <w:lang w:eastAsia="es-ES"/>
        </w:rPr>
        <w:t>2.1.3.4 Estrías</w:t>
      </w:r>
    </w:p>
    <w:p w:rsidR="003370EB" w:rsidRDefault="008A4C4F">
      <w:pPr>
        <w:spacing w:line="360" w:lineRule="auto"/>
        <w:rPr>
          <w:rFonts w:ascii="Times New Roman" w:hAnsi="Times New Roman"/>
        </w:rPr>
      </w:pPr>
      <w:r>
        <w:rPr>
          <w:rFonts w:ascii="Times New Roman" w:hAnsi="Times New Roman"/>
          <w:sz w:val="24"/>
          <w:szCs w:val="24"/>
          <w:lang w:val="es-ES"/>
        </w:rPr>
        <w:t xml:space="preserve">Otra de las características de las disyunciones columnares observables y en algunas ocasiones medibles tiene que ver con las bandas paralelas que se presentan en las caras de las columnas que generalmente son discontinuas, estas son perpendiculares al eje de las columnas como se muestra en la figura 2.9. </w:t>
      </w:r>
    </w:p>
    <w:p w:rsidR="003370EB" w:rsidRDefault="008A4C4F">
      <w:pPr>
        <w:jc w:val="center"/>
        <w:rPr>
          <w:sz w:val="24"/>
          <w:szCs w:val="24"/>
          <w:lang w:val="es-ES"/>
        </w:rPr>
      </w:pPr>
      <w:r>
        <w:rPr>
          <w:noProof/>
          <w:lang w:eastAsia="es-CO"/>
        </w:rPr>
        <w:lastRenderedPageBreak/>
        <w:drawing>
          <wp:inline distT="0" distB="0" distL="0" distR="0">
            <wp:extent cx="5612130" cy="2112645"/>
            <wp:effectExtent l="0" t="0" r="0" b="0"/>
            <wp:docPr id="13"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F:\CAMILO\TESIS_MAESTRIA\Tesis_Mecanismos_Geofisicos_de_formación\ESCRITO\estrias colombia2.png"/>
                    <pic:cNvPicPr>
                      <a:picLocks noChangeAspect="1" noChangeArrowheads="1"/>
                    </pic:cNvPicPr>
                  </pic:nvPicPr>
                  <pic:blipFill>
                    <a:blip r:embed="rId21"/>
                    <a:stretch>
                      <a:fillRect/>
                    </a:stretch>
                  </pic:blipFill>
                  <pic:spPr bwMode="auto">
                    <a:xfrm>
                      <a:off x="0" y="0"/>
                      <a:ext cx="5612130" cy="2112645"/>
                    </a:xfrm>
                    <a:prstGeom prst="rect">
                      <a:avLst/>
                    </a:prstGeom>
                  </pic:spPr>
                </pic:pic>
              </a:graphicData>
            </a:graphic>
          </wp:inline>
        </w:drawing>
      </w:r>
    </w:p>
    <w:p w:rsidR="003370EB" w:rsidRDefault="008A4C4F">
      <w:pPr>
        <w:spacing w:line="360" w:lineRule="auto"/>
        <w:rPr>
          <w:rFonts w:ascii="Times New Roman" w:hAnsi="Times New Roman"/>
          <w:i/>
          <w:iCs/>
          <w:sz w:val="24"/>
          <w:szCs w:val="24"/>
        </w:rPr>
      </w:pPr>
      <w:r>
        <w:rPr>
          <w:rFonts w:ascii="Times New Roman" w:hAnsi="Times New Roman"/>
          <w:b/>
          <w:i/>
          <w:iCs/>
          <w:sz w:val="24"/>
          <w:szCs w:val="24"/>
          <w:lang w:val="es-ES"/>
        </w:rPr>
        <w:t>Figura 2.9</w:t>
      </w:r>
      <w:r>
        <w:rPr>
          <w:rFonts w:ascii="Times New Roman" w:hAnsi="Times New Roman"/>
          <w:i/>
          <w:iCs/>
          <w:sz w:val="24"/>
          <w:szCs w:val="24"/>
          <w:lang w:val="es-ES"/>
        </w:rPr>
        <w:t xml:space="preserve">. a. Columna del afloramiento de Carros de Piedra en el departamento del Tolima donde se observa el fenómeno de bandas discontinuas perpendiculares al eje axial de la columna (fotografía de D. Florez,2017), b. </w:t>
      </w:r>
      <w:r>
        <w:rPr>
          <w:rFonts w:ascii="Times New Roman" w:hAnsi="Times New Roman"/>
          <w:i/>
          <w:iCs/>
          <w:sz w:val="24"/>
          <w:szCs w:val="24"/>
        </w:rPr>
        <w:t xml:space="preserve">Fenómeno de estriación en basaltos en afloramiento la Calera en </w:t>
      </w:r>
      <w:proofErr w:type="spellStart"/>
      <w:r>
        <w:rPr>
          <w:rFonts w:ascii="Times New Roman" w:hAnsi="Times New Roman"/>
          <w:i/>
          <w:iCs/>
          <w:sz w:val="24"/>
          <w:szCs w:val="24"/>
        </w:rPr>
        <w:t>cercanias</w:t>
      </w:r>
      <w:proofErr w:type="spellEnd"/>
      <w:r>
        <w:rPr>
          <w:rFonts w:ascii="Times New Roman" w:hAnsi="Times New Roman"/>
          <w:i/>
          <w:iCs/>
          <w:sz w:val="24"/>
          <w:szCs w:val="24"/>
        </w:rPr>
        <w:t xml:space="preserve"> al </w:t>
      </w:r>
      <w:proofErr w:type="spellStart"/>
      <w:r>
        <w:rPr>
          <w:rFonts w:ascii="Times New Roman" w:hAnsi="Times New Roman"/>
          <w:i/>
          <w:iCs/>
          <w:sz w:val="24"/>
          <w:szCs w:val="24"/>
        </w:rPr>
        <w:t>volcan</w:t>
      </w:r>
      <w:proofErr w:type="spellEnd"/>
      <w:r>
        <w:rPr>
          <w:rFonts w:ascii="Times New Roman" w:hAnsi="Times New Roman"/>
          <w:i/>
          <w:iCs/>
          <w:sz w:val="24"/>
          <w:szCs w:val="24"/>
        </w:rPr>
        <w:t xml:space="preserve"> </w:t>
      </w:r>
      <w:proofErr w:type="spellStart"/>
      <w:r>
        <w:rPr>
          <w:rFonts w:ascii="Times New Roman" w:hAnsi="Times New Roman"/>
          <w:i/>
          <w:iCs/>
          <w:sz w:val="24"/>
          <w:szCs w:val="24"/>
        </w:rPr>
        <w:t>azufral</w:t>
      </w:r>
      <w:proofErr w:type="spellEnd"/>
      <w:r>
        <w:rPr>
          <w:rFonts w:ascii="Times New Roman" w:hAnsi="Times New Roman"/>
          <w:i/>
          <w:iCs/>
          <w:sz w:val="24"/>
          <w:szCs w:val="24"/>
        </w:rPr>
        <w:t xml:space="preserve"> departamento de Nariño (fotografía tomada por J. Sanchez,2017)</w:t>
      </w:r>
    </w:p>
    <w:p w:rsidR="003370EB" w:rsidRDefault="008A4C4F">
      <w:pPr>
        <w:spacing w:line="360" w:lineRule="auto"/>
        <w:rPr>
          <w:rFonts w:ascii="Times New Roman" w:hAnsi="Times New Roman"/>
        </w:rPr>
      </w:pPr>
      <w:r>
        <w:rPr>
          <w:rFonts w:ascii="Times New Roman" w:hAnsi="Times New Roman"/>
          <w:sz w:val="24"/>
          <w:szCs w:val="24"/>
          <w:lang w:val="es-ES"/>
        </w:rPr>
        <w:t xml:space="preserve">Estas bandas se forman al darse un avance gradual de las fracturas, y la distancia entre dos marcas de estría corresponden al avance puntual de la grieta, debido a la liberación de tensiones durante el enfriamiento. La figura 2.9 a y b muestran dos afloramientos en Colombia donde las columnas presentan claramente el rasgo de </w:t>
      </w:r>
      <w:proofErr w:type="spellStart"/>
      <w:r>
        <w:rPr>
          <w:rFonts w:ascii="Times New Roman" w:hAnsi="Times New Roman"/>
          <w:sz w:val="24"/>
          <w:szCs w:val="24"/>
          <w:lang w:val="es-ES"/>
        </w:rPr>
        <w:t>estriamiento</w:t>
      </w:r>
      <w:proofErr w:type="spellEnd"/>
      <w:r>
        <w:rPr>
          <w:rFonts w:ascii="Times New Roman" w:hAnsi="Times New Roman"/>
          <w:sz w:val="24"/>
          <w:szCs w:val="24"/>
          <w:lang w:val="es-ES"/>
        </w:rPr>
        <w:t xml:space="preserve">. </w:t>
      </w:r>
    </w:p>
    <w:p w:rsidR="003370EB" w:rsidRDefault="008A4C4F">
      <w:pPr>
        <w:spacing w:line="360" w:lineRule="auto"/>
        <w:rPr>
          <w:sz w:val="24"/>
          <w:szCs w:val="24"/>
          <w:lang w:val="es-ES"/>
        </w:rPr>
      </w:pPr>
      <w:r>
        <w:rPr>
          <w:rFonts w:ascii="Times New Roman" w:hAnsi="Times New Roman"/>
          <w:sz w:val="24"/>
          <w:szCs w:val="24"/>
          <w:lang w:val="es-ES"/>
        </w:rPr>
        <w:t>El crecimiento de las grietas inicia cundo la tensión en la punta de la grieta inicial excede la resistencia a la tracción de la roca y la nueva grieta se propaga hasta alcanzar la isoterma correspondiente.</w:t>
      </w:r>
    </w:p>
    <w:p w:rsidR="003370EB" w:rsidRDefault="008A4C4F">
      <w:pPr>
        <w:rPr>
          <w:b/>
          <w:sz w:val="28"/>
          <w:szCs w:val="28"/>
          <w:lang w:val="es-ES"/>
        </w:rPr>
      </w:pPr>
      <w:r>
        <w:rPr>
          <w:rFonts w:ascii="Times New Roman" w:eastAsia="Droid Sans Fallback" w:hAnsi="Times New Roman" w:cs="Arial"/>
          <w:b/>
          <w:sz w:val="28"/>
          <w:szCs w:val="28"/>
          <w:lang w:eastAsia="es-ES"/>
        </w:rPr>
        <w:t xml:space="preserve">2.1.3.5 </w:t>
      </w:r>
      <w:r>
        <w:rPr>
          <w:rFonts w:ascii="Times New Roman" w:hAnsi="Times New Roman"/>
          <w:b/>
          <w:sz w:val="28"/>
          <w:szCs w:val="28"/>
          <w:lang w:val="es-ES"/>
        </w:rPr>
        <w:t>Relación entre el tamaño de estría y la longitud de lado</w:t>
      </w:r>
    </w:p>
    <w:p w:rsidR="003370EB" w:rsidRDefault="008A4C4F">
      <w:pPr>
        <w:spacing w:line="360" w:lineRule="auto"/>
        <w:rPr>
          <w:lang w:val="es-ES"/>
        </w:rPr>
      </w:pPr>
      <w:r>
        <w:rPr>
          <w:rFonts w:ascii="Times New Roman" w:hAnsi="Times New Roman"/>
          <w:lang w:val="es-ES"/>
        </w:rPr>
        <w:t>Varios estudios sobre el tamaño de estría y la relación entre la separación entre grietas sugieren que existe una correlación lineal entre estos dos parámetros, y una relación inversa en la con la velocidad de enfriamiento (</w:t>
      </w:r>
      <w:proofErr w:type="spellStart"/>
      <w:r>
        <w:rPr>
          <w:rFonts w:ascii="Times New Roman" w:hAnsi="Times New Roman"/>
          <w:lang w:val="es-ES"/>
        </w:rPr>
        <w:t>Degraff</w:t>
      </w:r>
      <w:proofErr w:type="spellEnd"/>
      <w:r>
        <w:rPr>
          <w:rFonts w:ascii="Times New Roman" w:hAnsi="Times New Roman"/>
          <w:lang w:val="es-ES"/>
        </w:rPr>
        <w:t xml:space="preserve"> ,1993).</w:t>
      </w:r>
    </w:p>
    <w:p w:rsidR="003370EB" w:rsidRDefault="008A4C4F">
      <w:pPr>
        <w:spacing w:line="360" w:lineRule="auto"/>
      </w:pPr>
      <w:r>
        <w:rPr>
          <w:rFonts w:ascii="Times New Roman" w:hAnsi="Times New Roman"/>
          <w:lang w:val="es-ES"/>
        </w:rPr>
        <w:t xml:space="preserve">Como se discutió anteriormente las columnas con mayor diámetro proviene de lavas que se enfrían lentamente, mientras que las de menor diámetro se enfrían más rápido, por lo que el tamaño de las estrías varia proporcionalmente al ancho lateral promedio de las columnas </w:t>
      </w:r>
      <w:r>
        <w:rPr>
          <w:rFonts w:ascii="Times New Roman" w:hAnsi="Times New Roman"/>
        </w:rPr>
        <w:t xml:space="preserve">(Ryan y Samis 1978). Para hallar la relación entre las mediciones de </w:t>
      </w:r>
      <w:proofErr w:type="spellStart"/>
      <w:r>
        <w:rPr>
          <w:rFonts w:ascii="Times New Roman" w:hAnsi="Times New Roman"/>
        </w:rPr>
        <w:t>estriá</w:t>
      </w:r>
      <w:proofErr w:type="spellEnd"/>
      <w:r>
        <w:rPr>
          <w:rFonts w:ascii="Times New Roman" w:hAnsi="Times New Roman"/>
        </w:rPr>
        <w:t xml:space="preserve"> y de longitud de lado, se debe tener en cuenta el tipo de mecanismo de </w:t>
      </w:r>
      <w:proofErr w:type="spellStart"/>
      <w:r>
        <w:rPr>
          <w:rFonts w:ascii="Times New Roman" w:hAnsi="Times New Roman"/>
        </w:rPr>
        <w:t>enframiento</w:t>
      </w:r>
      <w:proofErr w:type="spellEnd"/>
      <w:r>
        <w:rPr>
          <w:rFonts w:ascii="Times New Roman" w:hAnsi="Times New Roman"/>
        </w:rPr>
        <w:t xml:space="preserve"> que</w:t>
      </w:r>
      <w:r>
        <w:t xml:space="preserve"> predomina. De acuerdo a esto en primer lugar para </w:t>
      </w:r>
      <w:r>
        <w:lastRenderedPageBreak/>
        <w:t xml:space="preserve">un mecanismo </w:t>
      </w:r>
      <w:proofErr w:type="spellStart"/>
      <w:r>
        <w:t>puramento</w:t>
      </w:r>
      <w:proofErr w:type="spellEnd"/>
      <w:r>
        <w:t xml:space="preserve"> difusivo, partimos de la solución de la ecuación (2.3), y</w:t>
      </w:r>
      <w:r>
        <w:rPr>
          <w:lang w:val="es-ES"/>
        </w:rPr>
        <w:t xml:space="preserve"> asumiendo que las marcas de estría en las columnas son </w:t>
      </w:r>
      <w:bookmarkStart w:id="13" w:name="__DdeLink__1299_2972661053"/>
      <w:r>
        <w:rPr>
          <w:lang w:val="es-ES"/>
        </w:rPr>
        <w:t>las indicaciones del paso de la grieta</w:t>
      </w:r>
      <w:bookmarkEnd w:id="13"/>
      <w:r>
        <w:rPr>
          <w:lang w:val="es-ES"/>
        </w:rPr>
        <w:t xml:space="preserve"> desde una zona donde existe una acumulación de tensión  térmica inicial a otra zona de tensión  final, y que estas tensiones están relacionadas con una diferencia de temperatura por medio de la ecuación (Turcotte</w:t>
      </w:r>
      <w:proofErr w:type="gramStart"/>
      <w:r>
        <w:rPr>
          <w:lang w:val="es-ES"/>
        </w:rPr>
        <w:t>,2001</w:t>
      </w:r>
      <w:proofErr w:type="gramEnd"/>
      <w:r>
        <w:rPr>
          <w:lang w:val="es-ES"/>
        </w:rPr>
        <w:t xml:space="preserve">) </w:t>
      </w:r>
    </w:p>
    <w:p w:rsidR="003370EB" w:rsidRDefault="008A4C4F">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3370EB" w:rsidRDefault="008A4C4F">
      <w:pPr>
        <w:rPr>
          <w:lang w:val="es-ES"/>
        </w:rPr>
      </w:pPr>
      <w:r>
        <w:rPr>
          <w:lang w:val="es-ES"/>
        </w:rPr>
        <w:t xml:space="preserve">Donde </w:t>
      </w:r>
    </w:p>
    <w:p w:rsidR="003370EB" w:rsidRDefault="008A4C4F">
      <w:pPr>
        <w:rPr>
          <w:lang w:val="es-ES"/>
        </w:rPr>
      </w:pPr>
      <w:r>
        <w:rPr>
          <w:lang w:val="es-ES"/>
        </w:rPr>
        <w:t xml:space="preserve">De esta manera 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ini</m:t>
            </m:r>
          </m:sub>
        </m:sSub>
      </m:oMath>
      <w:r>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Pr>
          <w:lang w:val="es-ES"/>
        </w:rPr>
        <w:t xml:space="preserve">.  Goehring (2008) propuso que esta relación entre las temperaturas inicial y final y la altura de estría estaría dada por </w:t>
      </w:r>
    </w:p>
    <w:p w:rsidR="003370EB" w:rsidRDefault="003023E9">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8A4C4F">
        <w:rPr>
          <w:lang w:val="es-ES"/>
        </w:rPr>
        <w:t xml:space="preserve">                                       (2.16)</w:t>
      </w:r>
    </w:p>
    <w:p w:rsidR="003370EB" w:rsidRDefault="003370EB">
      <w:pPr>
        <w:rPr>
          <w:lang w:val="es-ES"/>
        </w:rPr>
      </w:pPr>
    </w:p>
    <w:p w:rsidR="003370EB" w:rsidRDefault="008A4C4F">
      <w:pPr>
        <w:spacing w:line="360" w:lineRule="auto"/>
      </w:pPr>
      <w:r>
        <w:t xml:space="preserve">En segundo lugar para encontrar la relación entre el tamaño de estría y la longitud de lado para  un mecanismo de </w:t>
      </w:r>
      <w:proofErr w:type="spellStart"/>
      <w:r>
        <w:t>conveción</w:t>
      </w:r>
      <w:proofErr w:type="spellEnd"/>
      <w:r>
        <w:t xml:space="preserve"> asistido por grietas, tomamos la solución</w:t>
      </w:r>
      <w:r>
        <w:rPr>
          <w:lang w:val="es-ES"/>
        </w:rPr>
        <w:t xml:space="preserve"> invertida de la ecuación (2.10)</w:t>
      </w:r>
    </w:p>
    <w:p w:rsidR="003370EB" w:rsidRDefault="003023E9">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8A4C4F">
        <w:rPr>
          <w:lang w:val="es-ES"/>
        </w:rPr>
        <w:t xml:space="preserve">                                (2.17)</w:t>
      </w:r>
    </w:p>
    <w:p w:rsidR="003370EB" w:rsidRDefault="008A4C4F">
      <w:r>
        <w:rPr>
          <w:lang w:val="es-ES"/>
        </w:rPr>
        <w:t xml:space="preserve">Al igual que en el mecanismo puramente difusivo asumimos que las marcas de estría son  las indicaciones del paso de la grieta Es decir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ini</m:t>
                </m:r>
              </m:sub>
            </m:sSub>
          </m:e>
        </m:d>
      </m:oMath>
    </w:p>
    <w:p w:rsidR="003370EB" w:rsidRDefault="008A4C4F">
      <w:r>
        <w:rPr>
          <w:lang w:val="es-ES"/>
        </w:rPr>
        <w:t>Utilizando la ecuación 2.17 se obtiene</w:t>
      </w:r>
    </w:p>
    <w:p w:rsidR="003370EB" w:rsidRDefault="003023E9">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w:r w:rsidR="008A4C4F">
        <w:rPr>
          <w:lang w:val="es-ES"/>
        </w:rPr>
        <w:t xml:space="preserve">                                          (2.18)</w:t>
      </w:r>
    </w:p>
    <w:p w:rsidR="003370EB" w:rsidRDefault="008A4C4F">
      <w:r>
        <w:rPr>
          <w:lang w:val="es-ES"/>
        </w:rPr>
        <w:t xml:space="preserve">La relación dentro del logaritmo natural es una relación entre el </w:t>
      </w:r>
      <w:proofErr w:type="spellStart"/>
      <w:r>
        <w:rPr>
          <w:lang w:val="es-ES"/>
        </w:rPr>
        <w:t>estres</w:t>
      </w:r>
      <w:proofErr w:type="spellEnd"/>
      <w:r>
        <w:rPr>
          <w:lang w:val="es-ES"/>
        </w:rPr>
        <w:t xml:space="preserve"> plano.</w:t>
      </w:r>
    </w:p>
    <w:p w:rsidR="003370EB" w:rsidRDefault="003370EB">
      <w:pPr>
        <w:rPr>
          <w:lang w:val="es-ES"/>
        </w:rPr>
      </w:pPr>
    </w:p>
    <w:p w:rsidR="003370EB" w:rsidRDefault="008A4C4F">
      <w:pPr>
        <w:rPr>
          <w:lang w:val="es-ES"/>
        </w:rPr>
      </w:pPr>
      <w:r>
        <w:rPr>
          <w:lang w:val="es-ES"/>
        </w:rPr>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Pr>
          <w:lang w:val="es-ES"/>
        </w:rPr>
        <w:t xml:space="preserve"> se puede encontrar a su vez la relación entre el estrés plano </w:t>
      </w:r>
    </w:p>
    <w:p w:rsidR="003370EB" w:rsidRDefault="003023E9">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w:r w:rsidR="008A4C4F">
        <w:rPr>
          <w:lang w:val="es-ES"/>
        </w:rPr>
        <w:t xml:space="preserve">                                                            (2.19)</w:t>
      </w:r>
    </w:p>
    <w:p w:rsidR="003370EB" w:rsidRDefault="003370EB">
      <w:pPr>
        <w:rPr>
          <w:lang w:val="es-ES"/>
        </w:rPr>
      </w:pPr>
    </w:p>
    <w:p w:rsidR="003370EB" w:rsidRDefault="003370EB">
      <w:pPr>
        <w:rPr>
          <w:lang w:val="es-ES"/>
        </w:rPr>
      </w:pPr>
    </w:p>
    <w:p w:rsidR="0040422F" w:rsidRDefault="0040422F" w:rsidP="0040422F">
      <w:pPr>
        <w:rPr>
          <w:lang w:val="es-ES"/>
        </w:rPr>
      </w:pPr>
    </w:p>
    <w:p w:rsidR="0040422F" w:rsidRPr="0040422F" w:rsidRDefault="0040422F" w:rsidP="0040422F">
      <w:pPr>
        <w:ind w:left="360"/>
        <w:jc w:val="center"/>
        <w:rPr>
          <w:rFonts w:ascii="Times New Roman" w:hAnsi="Times New Roman" w:cs="Arial"/>
          <w:b/>
          <w:i/>
          <w:iCs/>
          <w:sz w:val="40"/>
          <w:szCs w:val="40"/>
        </w:rPr>
      </w:pPr>
      <w:r>
        <w:rPr>
          <w:rFonts w:ascii="Times New Roman" w:hAnsi="Times New Roman" w:cs="Arial"/>
          <w:b/>
          <w:i/>
          <w:iCs/>
          <w:sz w:val="40"/>
          <w:szCs w:val="40"/>
        </w:rPr>
        <w:t xml:space="preserve">3. </w:t>
      </w:r>
      <w:r w:rsidRPr="0040422F">
        <w:rPr>
          <w:rFonts w:ascii="Times New Roman" w:hAnsi="Times New Roman" w:cs="Arial"/>
          <w:b/>
          <w:i/>
          <w:iCs/>
          <w:sz w:val="40"/>
          <w:szCs w:val="40"/>
        </w:rPr>
        <w:t>Datos</w:t>
      </w:r>
    </w:p>
    <w:p w:rsidR="0040422F" w:rsidRDefault="0040422F" w:rsidP="0040422F">
      <w:pPr>
        <w:rPr>
          <w:rFonts w:cs="Arial"/>
          <w:b/>
          <w:sz w:val="32"/>
          <w:szCs w:val="32"/>
        </w:rPr>
      </w:pPr>
      <w:r>
        <w:rPr>
          <w:rFonts w:ascii="Times New Roman" w:hAnsi="Times New Roman" w:cs="Arial"/>
          <w:b/>
          <w:sz w:val="32"/>
          <w:szCs w:val="32"/>
        </w:rPr>
        <w:t xml:space="preserve">3.1 Datos en campo </w:t>
      </w:r>
    </w:p>
    <w:p w:rsidR="0040422F" w:rsidRDefault="0040422F" w:rsidP="0040422F">
      <w:pPr>
        <w:spacing w:line="360" w:lineRule="auto"/>
        <w:rPr>
          <w:rFonts w:ascii="Times New Roman" w:hAnsi="Times New Roman"/>
          <w:sz w:val="24"/>
          <w:szCs w:val="24"/>
        </w:rPr>
      </w:pPr>
      <w:r>
        <w:rPr>
          <w:rFonts w:ascii="Times New Roman" w:hAnsi="Times New Roman" w:cs="Arial"/>
          <w:sz w:val="24"/>
          <w:szCs w:val="24"/>
        </w:rPr>
        <w:t xml:space="preserve">Para el análisis de los mecanismos de enfriamiento, orden, regularidad de las formaciones que presentan el fenómeno de disyunción </w:t>
      </w:r>
      <w:proofErr w:type="spellStart"/>
      <w:r>
        <w:rPr>
          <w:rFonts w:ascii="Times New Roman" w:hAnsi="Times New Roman" w:cs="Arial"/>
          <w:sz w:val="24"/>
          <w:szCs w:val="24"/>
        </w:rPr>
        <w:t>columnar</w:t>
      </w:r>
      <w:proofErr w:type="spellEnd"/>
      <w:r>
        <w:rPr>
          <w:rFonts w:ascii="Times New Roman" w:hAnsi="Times New Roman" w:cs="Arial"/>
          <w:sz w:val="24"/>
          <w:szCs w:val="24"/>
        </w:rPr>
        <w:t xml:space="preserve"> en los sitios visitados en Colombia se tomaron datos de longitud de lado </w:t>
      </w:r>
      <w:r>
        <w:rPr>
          <w:rFonts w:ascii="Times New Roman" w:hAnsi="Times New Roman" w:cs="Arial"/>
          <w:b/>
          <w:bCs/>
          <w:sz w:val="24"/>
          <w:szCs w:val="24"/>
          <w:lang w:val="es-ES" w:eastAsia="es-ES"/>
        </w:rPr>
        <w:t>L</w:t>
      </w:r>
      <w:r>
        <w:rPr>
          <w:rFonts w:ascii="Times New Roman" w:hAnsi="Times New Roman" w:cs="Arial"/>
          <w:sz w:val="24"/>
          <w:szCs w:val="24"/>
        </w:rPr>
        <w:t xml:space="preserve">, diámetro máximo </w:t>
      </w:r>
      <w:proofErr w:type="spellStart"/>
      <w:r>
        <w:rPr>
          <w:rFonts w:ascii="Times New Roman" w:hAnsi="Times New Roman" w:cs="Arial"/>
          <w:b/>
          <w:bCs/>
          <w:sz w:val="24"/>
          <w:szCs w:val="24"/>
          <w:lang w:val="es-ES" w:eastAsia="es-ES"/>
        </w:rPr>
        <w:t>Dmax</w:t>
      </w:r>
      <w:proofErr w:type="spellEnd"/>
      <w:r>
        <w:rPr>
          <w:rFonts w:ascii="Times New Roman" w:hAnsi="Times New Roman" w:cs="Arial"/>
          <w:b/>
          <w:bCs/>
          <w:sz w:val="24"/>
          <w:szCs w:val="24"/>
          <w:lang w:val="es-ES" w:eastAsia="es-ES"/>
        </w:rPr>
        <w:t xml:space="preserve"> </w:t>
      </w:r>
      <w:r>
        <w:rPr>
          <w:rFonts w:ascii="Times New Roman" w:hAnsi="Times New Roman" w:cs="Arial"/>
          <w:sz w:val="24"/>
          <w:szCs w:val="24"/>
        </w:rPr>
        <w:t xml:space="preserve">y mínimo </w:t>
      </w:r>
      <w:proofErr w:type="spellStart"/>
      <w:r>
        <w:rPr>
          <w:rFonts w:ascii="Times New Roman" w:hAnsi="Times New Roman" w:cs="Arial"/>
          <w:b/>
          <w:bCs/>
          <w:sz w:val="24"/>
          <w:szCs w:val="24"/>
          <w:lang w:val="es-ES" w:eastAsia="es-ES"/>
        </w:rPr>
        <w:t>Dmin</w:t>
      </w:r>
      <w:proofErr w:type="spellEnd"/>
      <w:r>
        <w:rPr>
          <w:rFonts w:ascii="Times New Roman" w:hAnsi="Times New Roman" w:cs="Arial"/>
          <w:b/>
          <w:bCs/>
          <w:sz w:val="24"/>
          <w:szCs w:val="24"/>
          <w:lang w:val="es-ES" w:eastAsia="es-ES"/>
        </w:rPr>
        <w:t xml:space="preserve"> </w:t>
      </w:r>
      <w:r>
        <w:rPr>
          <w:rFonts w:ascii="Times New Roman" w:hAnsi="Times New Roman" w:cs="Arial"/>
          <w:sz w:val="24"/>
          <w:szCs w:val="24"/>
        </w:rPr>
        <w:t xml:space="preserve">de las columnas , conteo de números de lados </w:t>
      </w:r>
      <w:r>
        <w:rPr>
          <w:rFonts w:ascii="Times New Roman" w:hAnsi="Times New Roman" w:cs="Arial"/>
          <w:b/>
          <w:bCs/>
          <w:sz w:val="24"/>
          <w:szCs w:val="24"/>
          <w:lang w:val="es-ES" w:eastAsia="es-ES"/>
        </w:rPr>
        <w:t>N</w:t>
      </w:r>
      <w:r>
        <w:rPr>
          <w:rFonts w:ascii="Times New Roman" w:hAnsi="Times New Roman" w:cs="Arial"/>
          <w:sz w:val="24"/>
          <w:szCs w:val="24"/>
        </w:rPr>
        <w:t xml:space="preserve">, conteo de tipos de intersección en las junturas, se midieron ángulos internos </w:t>
      </w:r>
      <w:r>
        <w:rPr>
          <w:rFonts w:ascii="Times New Roman" w:hAnsi="Times New Roman" w:cs="Arial"/>
          <w:b/>
          <w:bCs/>
          <w:sz w:val="24"/>
          <w:szCs w:val="24"/>
          <w:lang w:val="es-ES" w:eastAsia="es-ES"/>
        </w:rPr>
        <w:t xml:space="preserve">ɵ </w:t>
      </w:r>
      <w:r>
        <w:rPr>
          <w:rFonts w:ascii="Times New Roman" w:hAnsi="Times New Roman" w:cs="Arial"/>
          <w:sz w:val="24"/>
          <w:szCs w:val="24"/>
          <w:lang w:val="es-ES" w:eastAsia="es-ES"/>
        </w:rPr>
        <w:t xml:space="preserve"> </w:t>
      </w:r>
      <w:r>
        <w:rPr>
          <w:rFonts w:ascii="Times New Roman" w:hAnsi="Times New Roman"/>
          <w:sz w:val="24"/>
          <w:szCs w:val="24"/>
          <w:lang w:val="es-ES" w:eastAsia="es-ES"/>
        </w:rPr>
        <w:t xml:space="preserve">y cuando se evidenciaron estrías se midió el espaciamiento entre estas </w:t>
      </w:r>
      <w:r>
        <w:rPr>
          <w:rFonts w:ascii="Times New Roman" w:hAnsi="Times New Roman"/>
          <w:b/>
          <w:bCs/>
          <w:sz w:val="24"/>
          <w:szCs w:val="24"/>
          <w:lang w:val="es-ES" w:eastAsia="es-ES"/>
        </w:rPr>
        <w:t>S</w:t>
      </w:r>
      <w:r>
        <w:rPr>
          <w:rFonts w:ascii="Times New Roman" w:hAnsi="Times New Roman"/>
          <w:sz w:val="24"/>
          <w:szCs w:val="24"/>
          <w:lang w:val="es-ES" w:eastAsia="es-ES"/>
        </w:rPr>
        <w:t xml:space="preserve">, </w:t>
      </w:r>
      <w:r>
        <w:rPr>
          <w:rFonts w:ascii="Times New Roman" w:hAnsi="Times New Roman" w:cs="Arial"/>
          <w:sz w:val="24"/>
          <w:szCs w:val="24"/>
        </w:rPr>
        <w:t>se tomaron muestras de roca de los diferentes sitios para el posterior análisis químico</w:t>
      </w:r>
      <w:r>
        <w:rPr>
          <w:rFonts w:ascii="Times New Roman" w:hAnsi="Times New Roman"/>
          <w:sz w:val="24"/>
          <w:szCs w:val="24"/>
          <w:lang w:val="es-ES" w:eastAsia="es-ES"/>
        </w:rPr>
        <w:t>. Los parámetros geométricos medidos se ilustran en la figura 3.1. Se realizaron un buen número de mediciones sobre cada parámetro geométrico para determinar las incertidumbres de las medidas y obtener una buena estadística de las mediciones.</w:t>
      </w:r>
    </w:p>
    <w:p w:rsidR="0040422F" w:rsidRDefault="0040422F" w:rsidP="0040422F">
      <w:pPr>
        <w:spacing w:line="360" w:lineRule="auto"/>
      </w:pPr>
    </w:p>
    <w:p w:rsidR="0040422F" w:rsidRDefault="0040422F" w:rsidP="0040422F">
      <w:pPr>
        <w:spacing w:line="360" w:lineRule="auto"/>
        <w:jc w:val="center"/>
      </w:pPr>
      <w:r>
        <w:rPr>
          <w:noProof/>
          <w:lang w:eastAsia="es-CO"/>
        </w:rPr>
        <w:drawing>
          <wp:inline distT="0" distB="0" distL="0" distR="0" wp14:anchorId="528DBE94" wp14:editId="22D50AFC">
            <wp:extent cx="4634230" cy="2462530"/>
            <wp:effectExtent l="0" t="0" r="0" b="0"/>
            <wp:docPr id="14"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C:\Users\camilo\Desktop\PROCESAMIENTO DATOS TESIS GEOFISICA\combina.jpg"/>
                    <pic:cNvPicPr>
                      <a:picLocks noChangeAspect="1" noChangeArrowheads="1"/>
                    </pic:cNvPicPr>
                  </pic:nvPicPr>
                  <pic:blipFill>
                    <a:blip r:embed="rId22"/>
                    <a:stretch>
                      <a:fillRect/>
                    </a:stretch>
                  </pic:blipFill>
                  <pic:spPr bwMode="auto">
                    <a:xfrm>
                      <a:off x="0" y="0"/>
                      <a:ext cx="4634230" cy="2462530"/>
                    </a:xfrm>
                    <a:prstGeom prst="rect">
                      <a:avLst/>
                    </a:prstGeom>
                  </pic:spPr>
                </pic:pic>
              </a:graphicData>
            </a:graphic>
          </wp:inline>
        </w:drawing>
      </w:r>
    </w:p>
    <w:p w:rsidR="0040422F" w:rsidRDefault="0040422F" w:rsidP="0040422F">
      <w:pPr>
        <w:ind w:left="284"/>
        <w:rPr>
          <w:rFonts w:ascii="Times New Roman" w:hAnsi="Times New Roman"/>
          <w:sz w:val="24"/>
          <w:szCs w:val="24"/>
        </w:rPr>
      </w:pPr>
      <w:r>
        <w:rPr>
          <w:rFonts w:ascii="Times New Roman" w:hAnsi="Times New Roman"/>
          <w:b/>
          <w:sz w:val="24"/>
          <w:szCs w:val="24"/>
          <w:lang w:val="es-ES" w:eastAsia="es-ES"/>
        </w:rPr>
        <w:t>Figura 3.1</w:t>
      </w:r>
      <w:r>
        <w:rPr>
          <w:rFonts w:ascii="Times New Roman" w:hAnsi="Times New Roman"/>
          <w:sz w:val="24"/>
          <w:szCs w:val="24"/>
          <w:lang w:val="es-ES" w:eastAsia="es-ES"/>
        </w:rPr>
        <w:t xml:space="preserve">. </w:t>
      </w:r>
      <w:r>
        <w:rPr>
          <w:rFonts w:ascii="Times New Roman" w:hAnsi="Times New Roman"/>
          <w:i/>
          <w:sz w:val="24"/>
          <w:szCs w:val="24"/>
          <w:lang w:val="es-ES" w:eastAsia="es-ES"/>
        </w:rPr>
        <w:t>Ilustración de las medidas tomadas a las columnas en campo o procesadas por medio de software.</w:t>
      </w:r>
    </w:p>
    <w:p w:rsidR="0040422F" w:rsidRPr="008A4C4F" w:rsidRDefault="0040422F" w:rsidP="0040422F">
      <w:pPr>
        <w:spacing w:line="360" w:lineRule="auto"/>
        <w:rPr>
          <w:rFonts w:ascii="Times New Roman" w:hAnsi="Times New Roman" w:cs="Times New Roman"/>
          <w:sz w:val="24"/>
          <w:szCs w:val="24"/>
        </w:rPr>
      </w:pPr>
      <w:r w:rsidRPr="008A4C4F">
        <w:rPr>
          <w:rFonts w:ascii="Times New Roman" w:hAnsi="Times New Roman" w:cs="Times New Roman"/>
          <w:sz w:val="24"/>
          <w:szCs w:val="24"/>
          <w:lang w:val="es-ES" w:eastAsia="es-ES"/>
        </w:rPr>
        <w:t>La cantidad de datos estuvo condicionada a factores como la accesibilidad, la erosión y daños que presentaban las columnas. En su gran mayoría se realizaron mínimo tres medidas de cada uno de los parámetros geométricos. Los datos de espaciamiento de estría fueron pocos ya que el número de caras de columnas que presentaban o</w:t>
      </w:r>
      <w:r>
        <w:rPr>
          <w:lang w:val="es-ES" w:eastAsia="es-ES"/>
        </w:rPr>
        <w:t xml:space="preserve"> </w:t>
      </w:r>
      <w:r w:rsidRPr="008A4C4F">
        <w:rPr>
          <w:rFonts w:ascii="Times New Roman" w:hAnsi="Times New Roman" w:cs="Times New Roman"/>
          <w:sz w:val="24"/>
          <w:szCs w:val="24"/>
          <w:lang w:val="es-ES" w:eastAsia="es-ES"/>
        </w:rPr>
        <w:t>evidenciaban el rasgo</w:t>
      </w:r>
      <w:r>
        <w:rPr>
          <w:lang w:val="es-ES" w:eastAsia="es-ES"/>
        </w:rPr>
        <w:t xml:space="preserve"> </w:t>
      </w:r>
      <w:r w:rsidRPr="008A4C4F">
        <w:rPr>
          <w:rFonts w:ascii="Times New Roman" w:hAnsi="Times New Roman" w:cs="Times New Roman"/>
          <w:sz w:val="24"/>
          <w:szCs w:val="24"/>
          <w:lang w:val="es-ES" w:eastAsia="es-ES"/>
        </w:rPr>
        <w:t xml:space="preserve">eran </w:t>
      </w:r>
      <w:r w:rsidRPr="008A4C4F">
        <w:rPr>
          <w:rFonts w:ascii="Times New Roman" w:hAnsi="Times New Roman" w:cs="Times New Roman"/>
          <w:sz w:val="24"/>
          <w:szCs w:val="24"/>
          <w:lang w:val="es-ES" w:eastAsia="es-ES"/>
        </w:rPr>
        <w:lastRenderedPageBreak/>
        <w:t>muy pocas debido al pobre estado de conservación de las columnas debido en gran parte a la condición ambiental del sitio y en algunos casos debido a los turistas. Los ángulos se midieron directamente sobre la columna en los casos en que la erosión no había redondeado los vértices, los demás se realizaron mediante el análisis fotográfico.</w:t>
      </w:r>
    </w:p>
    <w:p w:rsidR="0040422F" w:rsidRPr="008A4C4F" w:rsidRDefault="0040422F" w:rsidP="0040422F">
      <w:pPr>
        <w:spacing w:line="360" w:lineRule="auto"/>
        <w:rPr>
          <w:rFonts w:ascii="Times New Roman" w:hAnsi="Times New Roman" w:cs="Times New Roman"/>
          <w:sz w:val="24"/>
          <w:szCs w:val="24"/>
        </w:rPr>
      </w:pPr>
      <w:r w:rsidRPr="008A4C4F">
        <w:rPr>
          <w:rFonts w:ascii="Times New Roman" w:hAnsi="Times New Roman" w:cs="Times New Roman"/>
          <w:sz w:val="24"/>
          <w:szCs w:val="24"/>
        </w:rPr>
        <w:t>Cuando no fue posible visitar los sitios o el acceso era difícil los datos se obtuvieron por medio del procesamiento de las fotografías tomadas procesadas por medio de un software que se detalla a continuación.</w:t>
      </w:r>
    </w:p>
    <w:p w:rsidR="0040422F" w:rsidRPr="00930F2D" w:rsidRDefault="0040422F" w:rsidP="0040422F">
      <w:pPr>
        <w:rPr>
          <w:rFonts w:ascii="Times New Roman" w:hAnsi="Times New Roman" w:cs="Times New Roman"/>
          <w:b/>
          <w:sz w:val="24"/>
          <w:szCs w:val="24"/>
        </w:rPr>
      </w:pPr>
      <w:r w:rsidRPr="00930F2D">
        <w:rPr>
          <w:rFonts w:ascii="Times New Roman" w:hAnsi="Times New Roman" w:cs="Times New Roman"/>
          <w:b/>
          <w:sz w:val="24"/>
          <w:szCs w:val="24"/>
        </w:rPr>
        <w:t>3.2.  Datos del procesamiento por medio de software</w:t>
      </w:r>
    </w:p>
    <w:p w:rsidR="0040422F" w:rsidRDefault="0040422F" w:rsidP="0040422F">
      <w:pPr>
        <w:spacing w:line="360" w:lineRule="auto"/>
      </w:pPr>
      <w:r w:rsidRPr="00930F2D">
        <w:rPr>
          <w:rFonts w:ascii="Times New Roman" w:hAnsi="Times New Roman" w:cs="Times New Roman"/>
          <w:sz w:val="24"/>
          <w:szCs w:val="24"/>
          <w:lang w:val="es-ES" w:eastAsia="es-ES"/>
        </w:rPr>
        <w:t>Cuando no fue posible realizar mediciones directas sobre las columnas de los parámetros geométricos se realizó un procesamiento de las fotografías tomadas en campo mediante un software interactivo en código</w:t>
      </w:r>
      <w:r>
        <w:rPr>
          <w:rFonts w:ascii="Times New Roman" w:hAnsi="Times New Roman" w:cs="Times New Roman"/>
          <w:sz w:val="24"/>
          <w:szCs w:val="24"/>
          <w:lang w:val="es-ES" w:eastAsia="es-ES"/>
        </w:rPr>
        <w:t xml:space="preserve"> </w:t>
      </w:r>
      <w:proofErr w:type="spellStart"/>
      <w:r>
        <w:rPr>
          <w:lang w:val="es-ES" w:eastAsia="es-ES"/>
        </w:rPr>
        <w:t>MatLab</w:t>
      </w:r>
      <w:proofErr w:type="spellEnd"/>
      <w:r>
        <w:rPr>
          <w:rFonts w:cs="Arial"/>
          <w:lang w:val="es-ES" w:eastAsia="es-ES"/>
        </w:rPr>
        <w:t>®</w:t>
      </w:r>
      <w:r>
        <w:rPr>
          <w:lang w:val="es-ES" w:eastAsia="es-ES"/>
        </w:rPr>
        <w:t xml:space="preserve"> </w:t>
      </w:r>
      <w:r w:rsidRPr="00930F2D">
        <w:rPr>
          <w:rFonts w:ascii="Times New Roman" w:hAnsi="Times New Roman" w:cs="Times New Roman"/>
          <w:sz w:val="24"/>
          <w:szCs w:val="24"/>
          <w:lang w:val="es-ES" w:eastAsia="es-ES"/>
        </w:rPr>
        <w:t xml:space="preserve">desarrollado por el profesor Gregory </w:t>
      </w:r>
      <w:proofErr w:type="spellStart"/>
      <w:r w:rsidRPr="00930F2D">
        <w:rPr>
          <w:rFonts w:ascii="Times New Roman" w:hAnsi="Times New Roman" w:cs="Times New Roman"/>
          <w:sz w:val="24"/>
          <w:szCs w:val="24"/>
          <w:lang w:val="es-ES" w:eastAsia="es-ES"/>
        </w:rPr>
        <w:t>Hetengy</w:t>
      </w:r>
      <w:proofErr w:type="spellEnd"/>
      <w:r w:rsidRPr="00930F2D">
        <w:rPr>
          <w:rFonts w:ascii="Times New Roman" w:hAnsi="Times New Roman" w:cs="Times New Roman"/>
          <w:sz w:val="24"/>
          <w:szCs w:val="24"/>
          <w:lang w:val="es-ES" w:eastAsia="es-ES"/>
        </w:rPr>
        <w:t xml:space="preserve"> (2012). Este software da las medidas de las longitudes de los lados de las columnas, estima el área encerrada por cada polígono trazado. Para ello toma como referencia una escala real que esté presente en la foto y de la cual se conozca la longitud como se aprecia en la figura 3.2 circulo negro</w:t>
      </w:r>
      <w:r>
        <w:rPr>
          <w:lang w:val="es-ES" w:eastAsia="es-ES"/>
        </w:rPr>
        <w:t>.</w:t>
      </w:r>
    </w:p>
    <w:p w:rsidR="0040422F" w:rsidRDefault="0040422F" w:rsidP="0040422F">
      <w:pPr>
        <w:spacing w:line="360" w:lineRule="auto"/>
        <w:ind w:left="284"/>
      </w:pPr>
      <w:r>
        <w:rPr>
          <w:noProof/>
          <w:lang w:eastAsia="es-CO"/>
        </w:rPr>
        <w:drawing>
          <wp:inline distT="0" distB="0" distL="0" distR="0" wp14:anchorId="62132981" wp14:editId="142C3067">
            <wp:extent cx="5060950" cy="3470275"/>
            <wp:effectExtent l="0" t="0" r="0" b="0"/>
            <wp:docPr id="15"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TESIS_MAESTRIA\Tesis_Mecanismos_Geofisicos_de_formación\ESCRITO\escala.jpg"/>
                    <pic:cNvPicPr>
                      <a:picLocks noChangeAspect="1" noChangeArrowheads="1"/>
                    </pic:cNvPicPr>
                  </pic:nvPicPr>
                  <pic:blipFill>
                    <a:blip r:embed="rId23"/>
                    <a:stretch>
                      <a:fillRect/>
                    </a:stretch>
                  </pic:blipFill>
                  <pic:spPr bwMode="auto">
                    <a:xfrm>
                      <a:off x="0" y="0"/>
                      <a:ext cx="5060950" cy="3470275"/>
                    </a:xfrm>
                    <a:prstGeom prst="rect">
                      <a:avLst/>
                    </a:prstGeom>
                  </pic:spPr>
                </pic:pic>
              </a:graphicData>
            </a:graphic>
          </wp:inline>
        </w:drawing>
      </w:r>
    </w:p>
    <w:p w:rsidR="0040422F" w:rsidRPr="00930F2D" w:rsidRDefault="0040422F" w:rsidP="0040422F">
      <w:pPr>
        <w:spacing w:line="360" w:lineRule="auto"/>
        <w:ind w:left="284"/>
        <w:rPr>
          <w:rFonts w:ascii="Times New Roman" w:hAnsi="Times New Roman" w:cs="Times New Roman"/>
          <w:i/>
          <w:sz w:val="24"/>
          <w:szCs w:val="24"/>
        </w:rPr>
      </w:pPr>
      <w:r w:rsidRPr="00930F2D">
        <w:rPr>
          <w:rFonts w:ascii="Times New Roman" w:hAnsi="Times New Roman" w:cs="Times New Roman"/>
          <w:b/>
          <w:i/>
          <w:sz w:val="24"/>
          <w:szCs w:val="24"/>
        </w:rPr>
        <w:lastRenderedPageBreak/>
        <w:t>Figura 3.2.</w:t>
      </w:r>
      <w:r w:rsidRPr="00930F2D">
        <w:rPr>
          <w:rFonts w:ascii="Times New Roman" w:hAnsi="Times New Roman" w:cs="Times New Roman"/>
          <w:i/>
          <w:sz w:val="24"/>
          <w:szCs w:val="24"/>
        </w:rPr>
        <w:t xml:space="preserve"> Fotografía que presenta la escala línea de color verde marcada por el software, para calibrar las dimensiones que se quieren medir.</w:t>
      </w:r>
    </w:p>
    <w:p w:rsidR="0040422F" w:rsidRPr="00930F2D" w:rsidRDefault="0040422F" w:rsidP="0040422F">
      <w:pPr>
        <w:spacing w:line="360" w:lineRule="auto"/>
        <w:rPr>
          <w:rFonts w:ascii="Times New Roman" w:hAnsi="Times New Roman" w:cs="Times New Roman"/>
          <w:sz w:val="24"/>
          <w:szCs w:val="24"/>
        </w:rPr>
      </w:pPr>
      <w:r w:rsidRPr="00930F2D">
        <w:rPr>
          <w:rFonts w:ascii="Times New Roman" w:hAnsi="Times New Roman" w:cs="Times New Roman"/>
          <w:sz w:val="24"/>
          <w:szCs w:val="24"/>
          <w:lang w:val="es-ES" w:eastAsia="es-ES"/>
        </w:rPr>
        <w:t>En primer lugar, se determinan los nodos de los polígonos que se ve en la fotografía como se muestra en la figura 3.2, luego el software realiza la calibración mediante la escala, se ingresa el número de nodos y con esto el software une estos vértices con líneas rectas y calcula la longitud de cada lado y el área encerrada por el polígono como se muestra en la figura 3.3</w:t>
      </w:r>
    </w:p>
    <w:p w:rsidR="0040422F" w:rsidRDefault="0040422F" w:rsidP="0040422F">
      <w:pPr>
        <w:spacing w:line="360" w:lineRule="auto"/>
        <w:ind w:left="426"/>
      </w:pPr>
      <w:r>
        <w:rPr>
          <w:noProof/>
          <w:lang w:eastAsia="es-CO"/>
        </w:rPr>
        <w:drawing>
          <wp:inline distT="0" distB="0" distL="0" distR="0" wp14:anchorId="7E49A087" wp14:editId="69A05553">
            <wp:extent cx="5003800" cy="3520440"/>
            <wp:effectExtent l="0" t="0" r="0" b="0"/>
            <wp:docPr id="16"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TESIS_MAESTRIA\Tesis_Mecanismos_Geofisicos_de_formación\ESCRITO\software2.jpg"/>
                    <pic:cNvPicPr>
                      <a:picLocks noChangeAspect="1" noChangeArrowheads="1"/>
                    </pic:cNvPicPr>
                  </pic:nvPicPr>
                  <pic:blipFill>
                    <a:blip r:embed="rId24"/>
                    <a:stretch>
                      <a:fillRect/>
                    </a:stretch>
                  </pic:blipFill>
                  <pic:spPr bwMode="auto">
                    <a:xfrm>
                      <a:off x="0" y="0"/>
                      <a:ext cx="5003800" cy="3520440"/>
                    </a:xfrm>
                    <a:prstGeom prst="rect">
                      <a:avLst/>
                    </a:prstGeom>
                  </pic:spPr>
                </pic:pic>
              </a:graphicData>
            </a:graphic>
          </wp:inline>
        </w:drawing>
      </w:r>
    </w:p>
    <w:p w:rsidR="0040422F" w:rsidRDefault="0040422F" w:rsidP="0040422F">
      <w:pPr>
        <w:spacing w:line="360" w:lineRule="auto"/>
        <w:ind w:left="426"/>
        <w:rPr>
          <w:rFonts w:ascii="Times New Roman" w:hAnsi="Times New Roman" w:cs="Times New Roman"/>
          <w:i/>
          <w:sz w:val="24"/>
          <w:szCs w:val="24"/>
        </w:rPr>
      </w:pPr>
      <w:r w:rsidRPr="00930F2D">
        <w:rPr>
          <w:rFonts w:ascii="Times New Roman" w:hAnsi="Times New Roman" w:cs="Times New Roman"/>
          <w:b/>
          <w:sz w:val="24"/>
          <w:szCs w:val="24"/>
        </w:rPr>
        <w:t>Figura 3.3</w:t>
      </w:r>
      <w:r w:rsidRPr="00930F2D">
        <w:rPr>
          <w:rFonts w:ascii="Times New Roman" w:hAnsi="Times New Roman" w:cs="Times New Roman"/>
          <w:i/>
          <w:sz w:val="24"/>
          <w:szCs w:val="24"/>
        </w:rPr>
        <w:t>. Polígono trazado por el software para el cálculo de las longitudes de los lados y el área encerrada por este</w:t>
      </w:r>
      <w:r>
        <w:rPr>
          <w:rFonts w:ascii="Times New Roman" w:hAnsi="Times New Roman" w:cs="Times New Roman"/>
          <w:i/>
          <w:sz w:val="24"/>
          <w:szCs w:val="24"/>
        </w:rPr>
        <w:t>.</w:t>
      </w:r>
    </w:p>
    <w:p w:rsidR="0040422F" w:rsidRPr="00930F2D" w:rsidRDefault="0040422F" w:rsidP="0040422F">
      <w:pPr>
        <w:spacing w:line="360" w:lineRule="auto"/>
        <w:rPr>
          <w:rFonts w:ascii="Times New Roman" w:hAnsi="Times New Roman" w:cs="Times New Roman"/>
          <w:sz w:val="24"/>
          <w:szCs w:val="24"/>
        </w:rPr>
      </w:pPr>
      <w:r w:rsidRPr="00930F2D">
        <w:rPr>
          <w:rFonts w:ascii="Times New Roman" w:hAnsi="Times New Roman" w:cs="Times New Roman"/>
          <w:sz w:val="24"/>
          <w:szCs w:val="24"/>
        </w:rPr>
        <w:t>También es posible utilizar el</w:t>
      </w:r>
      <w:r w:rsidRPr="00930F2D">
        <w:rPr>
          <w:rFonts w:ascii="Times New Roman" w:hAnsi="Times New Roman" w:cs="Times New Roman"/>
          <w:sz w:val="24"/>
          <w:szCs w:val="24"/>
          <w:lang w:val="es-ES" w:eastAsia="es-ES"/>
        </w:rPr>
        <w:t xml:space="preserve"> software </w:t>
      </w:r>
      <w:proofErr w:type="spellStart"/>
      <w:r w:rsidRPr="00930F2D">
        <w:rPr>
          <w:rFonts w:ascii="Times New Roman" w:hAnsi="Times New Roman" w:cs="Times New Roman"/>
          <w:sz w:val="24"/>
          <w:szCs w:val="24"/>
          <w:lang w:val="es-ES" w:eastAsia="es-ES"/>
        </w:rPr>
        <w:t>MatLab</w:t>
      </w:r>
      <w:proofErr w:type="spellEnd"/>
      <w:r w:rsidRPr="00930F2D">
        <w:rPr>
          <w:rFonts w:ascii="Times New Roman" w:hAnsi="Times New Roman" w:cs="Times New Roman"/>
          <w:sz w:val="24"/>
          <w:szCs w:val="24"/>
          <w:lang w:val="es-ES" w:eastAsia="es-ES"/>
        </w:rPr>
        <w:t xml:space="preserve">® </w:t>
      </w:r>
      <w:r w:rsidRPr="00930F2D">
        <w:rPr>
          <w:rFonts w:ascii="Times New Roman" w:hAnsi="Times New Roman" w:cs="Times New Roman"/>
          <w:sz w:val="24"/>
          <w:szCs w:val="24"/>
        </w:rPr>
        <w:t xml:space="preserve">para la </w:t>
      </w:r>
      <w:proofErr w:type="spellStart"/>
      <w:r w:rsidRPr="00930F2D">
        <w:rPr>
          <w:rFonts w:ascii="Times New Roman" w:hAnsi="Times New Roman" w:cs="Times New Roman"/>
          <w:sz w:val="24"/>
          <w:szCs w:val="24"/>
        </w:rPr>
        <w:t>parametrización</w:t>
      </w:r>
      <w:proofErr w:type="spellEnd"/>
      <w:r w:rsidRPr="00930F2D">
        <w:rPr>
          <w:rFonts w:ascii="Times New Roman" w:hAnsi="Times New Roman" w:cs="Times New Roman"/>
          <w:sz w:val="24"/>
          <w:szCs w:val="24"/>
        </w:rPr>
        <w:t xml:space="preserve"> de estrías que se puedan notar en las columnas como se muestra en la figura 3.4. Para ello se utiliza la escala y se determina una franja rectangular con cuatro nodos con esto el software puede calcular la longitud de lado</w:t>
      </w:r>
      <w:r>
        <w:rPr>
          <w:rFonts w:ascii="Times New Roman" w:hAnsi="Times New Roman" w:cs="Times New Roman"/>
          <w:sz w:val="24"/>
          <w:szCs w:val="24"/>
        </w:rPr>
        <w:t xml:space="preserve"> </w:t>
      </w:r>
      <w:r w:rsidRPr="00930F2D">
        <w:rPr>
          <w:rFonts w:ascii="Times New Roman" w:hAnsi="Times New Roman" w:cs="Times New Roman"/>
          <w:sz w:val="24"/>
          <w:szCs w:val="24"/>
        </w:rPr>
        <w:t xml:space="preserve">y por ende el tamaño de estría. </w:t>
      </w:r>
    </w:p>
    <w:p w:rsidR="0040422F" w:rsidRDefault="0040422F" w:rsidP="0040422F">
      <w:pPr>
        <w:spacing w:line="360" w:lineRule="auto"/>
        <w:ind w:left="284"/>
        <w:jc w:val="center"/>
        <w:rPr>
          <w:rFonts w:cs="Arial"/>
          <w:sz w:val="24"/>
          <w:szCs w:val="24"/>
        </w:rPr>
      </w:pPr>
      <w:r>
        <w:rPr>
          <w:noProof/>
          <w:lang w:eastAsia="es-CO"/>
        </w:rPr>
        <w:lastRenderedPageBreak/>
        <w:drawing>
          <wp:inline distT="0" distB="0" distL="0" distR="0" wp14:anchorId="46F63BC6" wp14:editId="6F6006F9">
            <wp:extent cx="2762250" cy="2943225"/>
            <wp:effectExtent l="0" t="0" r="0" b="9525"/>
            <wp:docPr id="17"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0" descr="C:\Users\camilo\Desktop\MatlabCJ_share\Iceland\Grimsey\Casabianca\estria 10.jpg"/>
                    <pic:cNvPicPr>
                      <a:picLocks noChangeAspect="1" noChangeArrowheads="1"/>
                    </pic:cNvPicPr>
                  </pic:nvPicPr>
                  <pic:blipFill>
                    <a:blip r:embed="rId25"/>
                    <a:stretch>
                      <a:fillRect/>
                    </a:stretch>
                  </pic:blipFill>
                  <pic:spPr bwMode="auto">
                    <a:xfrm>
                      <a:off x="0" y="0"/>
                      <a:ext cx="2762250" cy="2943225"/>
                    </a:xfrm>
                    <a:prstGeom prst="rect">
                      <a:avLst/>
                    </a:prstGeom>
                  </pic:spPr>
                </pic:pic>
              </a:graphicData>
            </a:graphic>
          </wp:inline>
        </w:drawing>
      </w:r>
    </w:p>
    <w:p w:rsidR="0040422F" w:rsidRPr="0002355D" w:rsidRDefault="0040422F" w:rsidP="0040422F">
      <w:pPr>
        <w:ind w:left="284"/>
        <w:rPr>
          <w:rFonts w:ascii="Times New Roman" w:hAnsi="Times New Roman" w:cs="Times New Roman"/>
          <w:i/>
          <w:sz w:val="24"/>
          <w:szCs w:val="24"/>
        </w:rPr>
      </w:pPr>
      <w:r w:rsidRPr="0002355D">
        <w:rPr>
          <w:rFonts w:ascii="Times New Roman" w:hAnsi="Times New Roman" w:cs="Times New Roman"/>
          <w:b/>
          <w:i/>
          <w:sz w:val="24"/>
          <w:szCs w:val="24"/>
        </w:rPr>
        <w:t>Figura 3.4.</w:t>
      </w:r>
      <w:r w:rsidRPr="0002355D">
        <w:rPr>
          <w:rFonts w:ascii="Times New Roman" w:hAnsi="Times New Roman" w:cs="Times New Roman"/>
          <w:i/>
          <w:sz w:val="24"/>
          <w:szCs w:val="24"/>
        </w:rPr>
        <w:t xml:space="preserve"> Columna donde se puede estimar el tamaño de estría mediante el procesamiento con el software</w:t>
      </w:r>
    </w:p>
    <w:p w:rsidR="0040422F" w:rsidRPr="0002355D" w:rsidRDefault="0040422F" w:rsidP="0040422F">
      <w:pPr>
        <w:spacing w:line="360" w:lineRule="auto"/>
        <w:rPr>
          <w:rFonts w:ascii="Times New Roman" w:hAnsi="Times New Roman" w:cs="Times New Roman"/>
          <w:sz w:val="24"/>
          <w:szCs w:val="24"/>
        </w:rPr>
      </w:pPr>
      <w:r w:rsidRPr="0002355D">
        <w:rPr>
          <w:rFonts w:ascii="Times New Roman" w:hAnsi="Times New Roman" w:cs="Times New Roman"/>
          <w:sz w:val="24"/>
          <w:szCs w:val="24"/>
        </w:rPr>
        <w:t>Para la medición de ángulos se utilizó la herramienta libre MB-</w:t>
      </w:r>
      <w:proofErr w:type="spellStart"/>
      <w:r w:rsidRPr="0002355D">
        <w:rPr>
          <w:rFonts w:ascii="Times New Roman" w:hAnsi="Times New Roman" w:cs="Times New Roman"/>
          <w:sz w:val="24"/>
          <w:szCs w:val="24"/>
        </w:rPr>
        <w:t>Ruler</w:t>
      </w:r>
      <w:proofErr w:type="spellEnd"/>
      <w:r w:rsidRPr="0002355D">
        <w:rPr>
          <w:rFonts w:ascii="Times New Roman" w:hAnsi="Times New Roman" w:cs="Times New Roman"/>
          <w:sz w:val="24"/>
          <w:szCs w:val="24"/>
          <w:lang w:val="es-ES" w:eastAsia="es-ES"/>
        </w:rPr>
        <w:t>®</w:t>
      </w:r>
      <w:r w:rsidRPr="0002355D">
        <w:rPr>
          <w:rFonts w:ascii="Times New Roman" w:hAnsi="Times New Roman" w:cs="Times New Roman"/>
          <w:sz w:val="24"/>
          <w:szCs w:val="24"/>
        </w:rPr>
        <w:t xml:space="preserve">, un programa que permite medir ángulos sobre imágenes como se muestra la figura 3.5. </w:t>
      </w:r>
    </w:p>
    <w:p w:rsidR="0040422F" w:rsidRDefault="0040422F" w:rsidP="0040422F">
      <w:pPr>
        <w:ind w:left="284"/>
        <w:jc w:val="center"/>
        <w:rPr>
          <w:rFonts w:cs="Arial"/>
          <w:i/>
        </w:rPr>
      </w:pPr>
      <w:r>
        <w:rPr>
          <w:noProof/>
          <w:lang w:eastAsia="es-CO"/>
        </w:rPr>
        <w:drawing>
          <wp:inline distT="0" distB="0" distL="0" distR="0" wp14:anchorId="51F87BD0" wp14:editId="44B2B00E">
            <wp:extent cx="3028950" cy="3067050"/>
            <wp:effectExtent l="0" t="0" r="0" b="0"/>
            <wp:docPr id="18"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1" descr="E:\TESIS_MAESTRIA\Tesis_Mecanismos_Geofisicos_de_formación\ESCRITO\angulos.jpg"/>
                    <pic:cNvPicPr>
                      <a:picLocks noChangeAspect="1" noChangeArrowheads="1"/>
                    </pic:cNvPicPr>
                  </pic:nvPicPr>
                  <pic:blipFill>
                    <a:blip r:embed="rId26"/>
                    <a:stretch>
                      <a:fillRect/>
                    </a:stretch>
                  </pic:blipFill>
                  <pic:spPr bwMode="auto">
                    <a:xfrm>
                      <a:off x="0" y="0"/>
                      <a:ext cx="3028950" cy="3067050"/>
                    </a:xfrm>
                    <a:prstGeom prst="rect">
                      <a:avLst/>
                    </a:prstGeom>
                  </pic:spPr>
                </pic:pic>
              </a:graphicData>
            </a:graphic>
          </wp:inline>
        </w:drawing>
      </w:r>
    </w:p>
    <w:p w:rsidR="0040422F" w:rsidRDefault="0040422F" w:rsidP="0040422F">
      <w:pPr>
        <w:ind w:left="284"/>
        <w:rPr>
          <w:rFonts w:cs="Arial"/>
        </w:rPr>
      </w:pPr>
      <w:r>
        <w:rPr>
          <w:rFonts w:cs="Arial"/>
          <w:b/>
        </w:rPr>
        <w:t xml:space="preserve">Figura 3.5. </w:t>
      </w:r>
      <w:r>
        <w:rPr>
          <w:rFonts w:cs="Arial"/>
        </w:rPr>
        <w:t>Calculo del Angulo interno sobre una columna mediante la herramienta MB-</w:t>
      </w:r>
      <w:proofErr w:type="spellStart"/>
      <w:r>
        <w:rPr>
          <w:rFonts w:cs="Arial"/>
        </w:rPr>
        <w:t>Ruler</w:t>
      </w:r>
      <w:proofErr w:type="spellEnd"/>
      <w:r>
        <w:rPr>
          <w:rFonts w:cs="Arial"/>
          <w:lang w:val="es-ES" w:eastAsia="es-ES"/>
        </w:rPr>
        <w:t>®</w:t>
      </w:r>
    </w:p>
    <w:p w:rsidR="0040422F" w:rsidRDefault="0040422F" w:rsidP="0040422F">
      <w:pPr>
        <w:ind w:left="284"/>
        <w:rPr>
          <w:rFonts w:cs="Arial"/>
          <w:i/>
        </w:rPr>
      </w:pPr>
    </w:p>
    <w:p w:rsidR="0040422F" w:rsidRDefault="0040422F" w:rsidP="0040422F">
      <w:pPr>
        <w:ind w:left="284"/>
        <w:rPr>
          <w:rFonts w:cs="Arial"/>
          <w:i/>
        </w:rPr>
      </w:pPr>
    </w:p>
    <w:p w:rsidR="0040422F" w:rsidRDefault="0040422F" w:rsidP="0040422F">
      <w:pPr>
        <w:ind w:left="284"/>
        <w:rPr>
          <w:rFonts w:cs="Arial"/>
          <w:i/>
        </w:rPr>
      </w:pPr>
    </w:p>
    <w:p w:rsidR="0040422F" w:rsidRPr="002B440B" w:rsidRDefault="0040422F" w:rsidP="0040422F">
      <w:pPr>
        <w:spacing w:line="360" w:lineRule="auto"/>
        <w:rPr>
          <w:rFonts w:ascii="Times New Roman" w:hAnsi="Times New Roman" w:cs="Times New Roman"/>
          <w:b/>
          <w:sz w:val="32"/>
          <w:szCs w:val="32"/>
        </w:rPr>
      </w:pPr>
      <w:r w:rsidRPr="002B440B">
        <w:rPr>
          <w:rFonts w:ascii="Times New Roman" w:hAnsi="Times New Roman" w:cs="Times New Roman"/>
          <w:b/>
          <w:sz w:val="32"/>
          <w:szCs w:val="32"/>
        </w:rPr>
        <w:t xml:space="preserve">3.3 Incertidumbres de los datos </w:t>
      </w:r>
    </w:p>
    <w:p w:rsidR="0040422F" w:rsidRPr="002B440B" w:rsidRDefault="0040422F" w:rsidP="0040422F">
      <w:pPr>
        <w:spacing w:line="360" w:lineRule="auto"/>
        <w:rPr>
          <w:rFonts w:ascii="Times New Roman" w:hAnsi="Times New Roman" w:cs="Times New Roman"/>
          <w:b/>
          <w:sz w:val="28"/>
          <w:szCs w:val="28"/>
        </w:rPr>
      </w:pPr>
      <w:r w:rsidRPr="002B440B">
        <w:rPr>
          <w:rFonts w:ascii="Times New Roman" w:hAnsi="Times New Roman" w:cs="Times New Roman"/>
          <w:b/>
          <w:sz w:val="28"/>
          <w:szCs w:val="28"/>
        </w:rPr>
        <w:t>3.3.1 Datos tomados en campo</w:t>
      </w:r>
    </w:p>
    <w:p w:rsidR="0040422F" w:rsidRPr="002B440B" w:rsidRDefault="0040422F" w:rsidP="0040422F">
      <w:pPr>
        <w:spacing w:line="360" w:lineRule="auto"/>
        <w:rPr>
          <w:rFonts w:ascii="Times New Roman" w:hAnsi="Times New Roman" w:cs="Times New Roman"/>
        </w:rPr>
      </w:pPr>
      <w:r w:rsidRPr="002B440B">
        <w:rPr>
          <w:rFonts w:ascii="Times New Roman" w:hAnsi="Times New Roman" w:cs="Times New Roman"/>
          <w:sz w:val="24"/>
          <w:szCs w:val="24"/>
        </w:rPr>
        <w:t>Las principales fuentes de incertidumbres de las mediciones tomadas en campo son, la resolución de los instrumentos de medida como la regla y el trasportador para los ángulos internos que se estimaron de alrededor del 1%, la incertidumbre por repetibilidad de las mediciones resulta ser menor del 0.1% y se desprecia para los cálculos finales de la incertidumbre</w:t>
      </w:r>
      <w:r w:rsidRPr="002B440B">
        <w:rPr>
          <w:rFonts w:ascii="Times New Roman" w:hAnsi="Times New Roman" w:cs="Times New Roman"/>
        </w:rPr>
        <w:t>.</w:t>
      </w:r>
    </w:p>
    <w:p w:rsidR="0040422F" w:rsidRPr="002B440B" w:rsidRDefault="0040422F" w:rsidP="0040422F">
      <w:pPr>
        <w:spacing w:line="360" w:lineRule="auto"/>
        <w:rPr>
          <w:rFonts w:ascii="Times New Roman" w:hAnsi="Times New Roman" w:cs="Times New Roman"/>
          <w:b/>
          <w:sz w:val="28"/>
          <w:szCs w:val="28"/>
        </w:rPr>
      </w:pPr>
      <w:r w:rsidRPr="002B440B">
        <w:rPr>
          <w:rFonts w:ascii="Times New Roman" w:hAnsi="Times New Roman" w:cs="Times New Roman"/>
          <w:b/>
          <w:sz w:val="28"/>
          <w:szCs w:val="28"/>
        </w:rPr>
        <w:t xml:space="preserve">3.3.2 Datos obtenidos del procesamiento de fotografías por medio del software </w:t>
      </w:r>
    </w:p>
    <w:p w:rsidR="0040422F" w:rsidRPr="002B440B" w:rsidRDefault="0040422F" w:rsidP="0040422F">
      <w:pPr>
        <w:spacing w:line="360" w:lineRule="auto"/>
        <w:rPr>
          <w:rFonts w:ascii="Times New Roman" w:hAnsi="Times New Roman" w:cs="Times New Roman"/>
          <w:sz w:val="24"/>
          <w:szCs w:val="24"/>
        </w:rPr>
      </w:pPr>
      <w:r w:rsidRPr="002B440B">
        <w:rPr>
          <w:rFonts w:ascii="Times New Roman" w:hAnsi="Times New Roman" w:cs="Times New Roman"/>
          <w:sz w:val="24"/>
          <w:szCs w:val="24"/>
        </w:rPr>
        <w:t xml:space="preserve">Se tuvieron en cuenta los datos sobre incertidumbre dados por </w:t>
      </w:r>
      <w:proofErr w:type="spellStart"/>
      <w:r w:rsidRPr="002B440B">
        <w:rPr>
          <w:rFonts w:ascii="Times New Roman" w:hAnsi="Times New Roman" w:cs="Times New Roman"/>
          <w:sz w:val="24"/>
          <w:szCs w:val="24"/>
        </w:rPr>
        <w:t>Hetengy</w:t>
      </w:r>
      <w:proofErr w:type="spellEnd"/>
      <w:r w:rsidRPr="002B440B">
        <w:rPr>
          <w:rFonts w:ascii="Times New Roman" w:hAnsi="Times New Roman" w:cs="Times New Roman"/>
          <w:sz w:val="24"/>
          <w:szCs w:val="24"/>
        </w:rPr>
        <w:t xml:space="preserve"> et al (2012). Cuando las fotografías fueron tomadas perpendicular al patrón poligonal se tomó una incertidumbre de 0,4%, y cuando se tomaban desviadas de la perpendicular se tomó una incertidumbre de 1.5 %. Además, se tuvo en cuenta para la longitud media de la longitud se </w:t>
      </w:r>
      <w:r w:rsidR="003023E9" w:rsidRPr="002B440B">
        <w:rPr>
          <w:rFonts w:ascii="Times New Roman" w:hAnsi="Times New Roman" w:cs="Times New Roman"/>
          <w:sz w:val="24"/>
          <w:szCs w:val="24"/>
        </w:rPr>
        <w:t>tomó</w:t>
      </w:r>
      <w:bookmarkStart w:id="14" w:name="_GoBack"/>
      <w:bookmarkEnd w:id="14"/>
      <w:r w:rsidRPr="002B440B">
        <w:rPr>
          <w:rFonts w:ascii="Times New Roman" w:hAnsi="Times New Roman" w:cs="Times New Roman"/>
          <w:sz w:val="24"/>
          <w:szCs w:val="24"/>
        </w:rPr>
        <w:t xml:space="preserve"> la incertidumbre de 3,8%, para las medidas de área 3,4%.</w:t>
      </w:r>
    </w:p>
    <w:p w:rsidR="0040422F" w:rsidRPr="002B440B" w:rsidRDefault="0040422F" w:rsidP="0040422F">
      <w:pPr>
        <w:spacing w:line="360" w:lineRule="auto"/>
        <w:rPr>
          <w:rFonts w:ascii="Times New Roman" w:hAnsi="Times New Roman" w:cs="Times New Roman"/>
        </w:rPr>
      </w:pPr>
      <w:r w:rsidRPr="002B440B">
        <w:rPr>
          <w:rFonts w:ascii="Times New Roman" w:hAnsi="Times New Roman" w:cs="Times New Roman"/>
          <w:sz w:val="24"/>
          <w:szCs w:val="24"/>
        </w:rPr>
        <w:t>Adicional para las mediciones de área, cuando los polígonos de las columnas no eran totalmente rectas o tenían algún tipo de curvatura se realizaba una medida por dentro de la del lado y luego por encima de este como se muestra en la figura xxx, la diferencia entre estas dos se tuvo en cuenta para la corrección de las mediciones de área.</w:t>
      </w:r>
      <w:r w:rsidRPr="002B440B">
        <w:rPr>
          <w:rFonts w:ascii="Times New Roman" w:hAnsi="Times New Roman" w:cs="Times New Roman"/>
        </w:rPr>
        <w:t xml:space="preserve"> </w:t>
      </w:r>
    </w:p>
    <w:p w:rsidR="0040422F" w:rsidRDefault="0040422F" w:rsidP="0040422F">
      <w:pPr>
        <w:rPr>
          <w:rFonts w:ascii="Times New Roman" w:hAnsi="Times New Roman" w:cs="Times New Roman"/>
          <w:b/>
          <w:sz w:val="32"/>
          <w:szCs w:val="32"/>
        </w:rPr>
      </w:pPr>
    </w:p>
    <w:p w:rsidR="0040422F" w:rsidRPr="0002355D" w:rsidRDefault="0040422F" w:rsidP="0040422F">
      <w:pPr>
        <w:rPr>
          <w:rFonts w:ascii="Times New Roman" w:hAnsi="Times New Roman" w:cs="Times New Roman"/>
        </w:rPr>
      </w:pPr>
      <w:r w:rsidRPr="0002355D">
        <w:rPr>
          <w:rFonts w:ascii="Times New Roman" w:hAnsi="Times New Roman" w:cs="Times New Roman"/>
          <w:b/>
          <w:sz w:val="32"/>
          <w:szCs w:val="32"/>
        </w:rPr>
        <w:t xml:space="preserve">3.3. Descripción de los </w:t>
      </w:r>
      <w:r>
        <w:rPr>
          <w:rFonts w:ascii="Times New Roman" w:hAnsi="Times New Roman" w:cs="Times New Roman"/>
          <w:b/>
          <w:sz w:val="32"/>
          <w:szCs w:val="32"/>
        </w:rPr>
        <w:t xml:space="preserve">afloramientos </w:t>
      </w:r>
      <w:r w:rsidRPr="0002355D">
        <w:rPr>
          <w:rFonts w:ascii="Times New Roman" w:hAnsi="Times New Roman" w:cs="Times New Roman"/>
          <w:b/>
          <w:sz w:val="32"/>
          <w:szCs w:val="32"/>
        </w:rPr>
        <w:t xml:space="preserve"> </w:t>
      </w:r>
    </w:p>
    <w:p w:rsidR="0040422F" w:rsidRPr="0002355D" w:rsidRDefault="0040422F" w:rsidP="0040422F">
      <w:pPr>
        <w:rPr>
          <w:rFonts w:ascii="Times New Roman" w:hAnsi="Times New Roman" w:cs="Times New Roman"/>
        </w:rPr>
      </w:pPr>
      <w:r w:rsidRPr="0002355D">
        <w:rPr>
          <w:rFonts w:ascii="Times New Roman" w:hAnsi="Times New Roman" w:cs="Times New Roman"/>
          <w:b/>
          <w:sz w:val="28"/>
          <w:szCs w:val="28"/>
        </w:rPr>
        <w:t>3.3.1. Afloramiento Cristales, Cristales-Negritos y Cristales-Peñón.</w:t>
      </w:r>
    </w:p>
    <w:p w:rsidR="0040422F" w:rsidRPr="0002355D" w:rsidRDefault="0040422F" w:rsidP="0040422F">
      <w:pPr>
        <w:spacing w:line="360" w:lineRule="auto"/>
        <w:rPr>
          <w:rFonts w:ascii="Times New Roman" w:hAnsi="Times New Roman" w:cs="Times New Roman"/>
          <w:sz w:val="24"/>
          <w:szCs w:val="24"/>
        </w:rPr>
      </w:pPr>
      <w:r w:rsidRPr="0002355D">
        <w:rPr>
          <w:rFonts w:ascii="Times New Roman" w:hAnsi="Times New Roman" w:cs="Times New Roman"/>
          <w:sz w:val="24"/>
          <w:szCs w:val="24"/>
        </w:rPr>
        <w:t xml:space="preserve">En este sito se tomaron datos directamente y también se obtuvieron datos por medio del procesamiento en software de las fotos. Los afloramientos que presentan disyunción columnar se encuentran en la zona conocida como vereda la Honda que se ubica </w:t>
      </w:r>
      <w:r w:rsidRPr="0002355D">
        <w:rPr>
          <w:rFonts w:ascii="Times New Roman" w:hAnsi="Times New Roman" w:cs="Times New Roman"/>
          <w:sz w:val="24"/>
          <w:szCs w:val="24"/>
        </w:rPr>
        <w:lastRenderedPageBreak/>
        <w:t>aproximadamente a 6 km del municipio del Líbano Tolima hacia el suroeste, en la carretera que conduce hacia la vereda Santa Teresita.  Según el mapa de la figura 3.1 los afloramientos están formados por el conjunto de lavas pertenecientes al primer periodo eruptivo del Ruiz (CL-PER)</w:t>
      </w:r>
    </w:p>
    <w:p w:rsidR="0040422F" w:rsidRDefault="0040422F" w:rsidP="0040422F">
      <w:pPr>
        <w:ind w:left="284"/>
      </w:pPr>
      <w:r>
        <w:rPr>
          <w:noProof/>
          <w:lang w:eastAsia="es-CO"/>
        </w:rPr>
        <w:drawing>
          <wp:inline distT="0" distB="0" distL="0" distR="0" wp14:anchorId="1618EC98" wp14:editId="55393F16">
            <wp:extent cx="5262880" cy="2944495"/>
            <wp:effectExtent l="0" t="0" r="0" b="0"/>
            <wp:docPr id="19"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E:\TESIS_MAESTRIA\Tesis_Mecanismos_Geofisicos_de_formación\ESCRITO\Mapa_lavas.png"/>
                    <pic:cNvPicPr>
                      <a:picLocks noChangeAspect="1" noChangeArrowheads="1"/>
                    </pic:cNvPicPr>
                  </pic:nvPicPr>
                  <pic:blipFill>
                    <a:blip r:embed="rId27"/>
                    <a:stretch>
                      <a:fillRect/>
                    </a:stretch>
                  </pic:blipFill>
                  <pic:spPr bwMode="auto">
                    <a:xfrm>
                      <a:off x="0" y="0"/>
                      <a:ext cx="5262880" cy="2944495"/>
                    </a:xfrm>
                    <a:prstGeom prst="rect">
                      <a:avLst/>
                    </a:prstGeom>
                  </pic:spPr>
                </pic:pic>
              </a:graphicData>
            </a:graphic>
          </wp:inline>
        </w:drawing>
      </w:r>
    </w:p>
    <w:p w:rsidR="0040422F" w:rsidRPr="0002355D" w:rsidRDefault="0040422F" w:rsidP="0040422F">
      <w:pPr>
        <w:ind w:left="284"/>
        <w:rPr>
          <w:rFonts w:ascii="Times New Roman" w:hAnsi="Times New Roman" w:cs="Times New Roman"/>
          <w:sz w:val="24"/>
          <w:szCs w:val="24"/>
        </w:rPr>
      </w:pPr>
      <w:r w:rsidRPr="0002355D">
        <w:rPr>
          <w:rFonts w:ascii="Times New Roman" w:hAnsi="Times New Roman" w:cs="Times New Roman"/>
          <w:i/>
          <w:sz w:val="24"/>
          <w:szCs w:val="24"/>
        </w:rPr>
        <w:t>Figura 3.1. Mapa geológico de la zona donde se localizaron tres afloramientos de interés. Tomado y modificado del mapa</w:t>
      </w:r>
      <w:r w:rsidRPr="0002355D">
        <w:rPr>
          <w:rFonts w:ascii="Times New Roman" w:hAnsi="Times New Roman" w:cs="Times New Roman"/>
          <w:i/>
          <w:color w:val="222222"/>
          <w:sz w:val="24"/>
          <w:szCs w:val="24"/>
          <w:shd w:val="clear" w:color="auto" w:fill="FFFFFF"/>
        </w:rPr>
        <w:t xml:space="preserve"> geológico del Complejo Volcánico Nevado del Ruiz (Martínez et al., 2014) </w:t>
      </w:r>
    </w:p>
    <w:p w:rsidR="0040422F" w:rsidRPr="0002355D" w:rsidRDefault="0040422F" w:rsidP="0040422F">
      <w:pPr>
        <w:spacing w:line="360" w:lineRule="auto"/>
        <w:rPr>
          <w:rFonts w:ascii="Times New Roman" w:hAnsi="Times New Roman" w:cs="Times New Roman"/>
          <w:sz w:val="24"/>
          <w:szCs w:val="24"/>
        </w:rPr>
      </w:pPr>
      <w:r w:rsidRPr="0002355D">
        <w:rPr>
          <w:rFonts w:ascii="Times New Roman" w:hAnsi="Times New Roman" w:cs="Times New Roman"/>
          <w:sz w:val="24"/>
          <w:szCs w:val="24"/>
        </w:rPr>
        <w:t>Los afloramientos encontrados se encuentran sobre la zona que se muestra en la figura 3.2. En esta la zona se encontraron 3 afloramientos de interés</w:t>
      </w:r>
    </w:p>
    <w:p w:rsidR="0040422F" w:rsidRDefault="0040422F" w:rsidP="0040422F">
      <w:pPr>
        <w:jc w:val="center"/>
      </w:pPr>
      <w:r>
        <w:rPr>
          <w:noProof/>
          <w:lang w:eastAsia="es-CO"/>
        </w:rPr>
        <w:drawing>
          <wp:inline distT="0" distB="0" distL="0" distR="0" wp14:anchorId="10360DDB" wp14:editId="04BE3C64">
            <wp:extent cx="4571365" cy="2105025"/>
            <wp:effectExtent l="0" t="0" r="0" b="0"/>
            <wp:docPr id="20"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cador de contenido 4"/>
                    <pic:cNvPicPr>
                      <a:picLocks noChangeAspect="1" noChangeArrowheads="1"/>
                    </pic:cNvPicPr>
                  </pic:nvPicPr>
                  <pic:blipFill>
                    <a:blip r:embed="rId28"/>
                    <a:stretch>
                      <a:fillRect/>
                    </a:stretch>
                  </pic:blipFill>
                  <pic:spPr bwMode="auto">
                    <a:xfrm>
                      <a:off x="0" y="0"/>
                      <a:ext cx="4571365" cy="2105025"/>
                    </a:xfrm>
                    <a:prstGeom prst="rect">
                      <a:avLst/>
                    </a:prstGeom>
                  </pic:spPr>
                </pic:pic>
              </a:graphicData>
            </a:graphic>
          </wp:inline>
        </w:drawing>
      </w:r>
    </w:p>
    <w:p w:rsidR="0040422F" w:rsidRPr="0002355D" w:rsidRDefault="0040422F" w:rsidP="0040422F">
      <w:pPr>
        <w:jc w:val="center"/>
        <w:rPr>
          <w:rFonts w:ascii="Times New Roman" w:hAnsi="Times New Roman" w:cs="Times New Roman"/>
          <w:i/>
          <w:sz w:val="24"/>
          <w:szCs w:val="24"/>
          <w:lang w:eastAsia="es-CO"/>
        </w:rPr>
      </w:pPr>
      <w:r w:rsidRPr="0002355D">
        <w:rPr>
          <w:rFonts w:ascii="Times New Roman" w:hAnsi="Times New Roman" w:cs="Times New Roman"/>
          <w:i/>
          <w:sz w:val="24"/>
          <w:szCs w:val="24"/>
          <w:lang w:eastAsia="es-CO"/>
        </w:rPr>
        <w:t>Figura 3.2. Vista de la zona donde se localizaron los tres afloramientos</w:t>
      </w:r>
    </w:p>
    <w:p w:rsidR="0040422F" w:rsidRPr="0002355D" w:rsidRDefault="0040422F" w:rsidP="0040422F">
      <w:pPr>
        <w:spacing w:line="360" w:lineRule="auto"/>
        <w:rPr>
          <w:rFonts w:ascii="Times New Roman" w:hAnsi="Times New Roman" w:cs="Times New Roman"/>
          <w:sz w:val="24"/>
          <w:szCs w:val="24"/>
        </w:rPr>
      </w:pPr>
      <w:r w:rsidRPr="0002355D">
        <w:rPr>
          <w:rFonts w:ascii="Times New Roman" w:hAnsi="Times New Roman" w:cs="Times New Roman"/>
          <w:sz w:val="24"/>
          <w:szCs w:val="24"/>
        </w:rPr>
        <w:lastRenderedPageBreak/>
        <w:t>El primero de ellos se encontró sobre la carretera llamada los negritos, que conduce a la vereda santa teresita las coordenadas del afloramiento son: latitud 4.8, longitud 75.</w:t>
      </w:r>
      <w:r>
        <w:rPr>
          <w:rFonts w:ascii="Times New Roman" w:hAnsi="Times New Roman" w:cs="Times New Roman"/>
          <w:sz w:val="24"/>
          <w:szCs w:val="24"/>
        </w:rPr>
        <w:t>1</w:t>
      </w:r>
      <w:r w:rsidRPr="0002355D">
        <w:rPr>
          <w:rFonts w:ascii="Times New Roman" w:hAnsi="Times New Roman" w:cs="Times New Roman"/>
          <w:sz w:val="24"/>
          <w:szCs w:val="24"/>
        </w:rPr>
        <w:t xml:space="preserve"> y altitud 1203. Este afloramiento se encuentra sobre la carretera. Tiene una extensión de 10 metros de espesor y de alto aproximadamente 20 metros, se pudo observar alrededor de 40 columnas que conforman el afloramiento, están orientadas verticalmente respecto a la superficie</w:t>
      </w:r>
      <w:r>
        <w:rPr>
          <w:rFonts w:ascii="Times New Roman" w:hAnsi="Times New Roman" w:cs="Times New Roman"/>
          <w:sz w:val="24"/>
          <w:szCs w:val="24"/>
        </w:rPr>
        <w:t xml:space="preserve"> del </w:t>
      </w:r>
      <w:r w:rsidRPr="0002355D">
        <w:rPr>
          <w:rFonts w:ascii="Times New Roman" w:hAnsi="Times New Roman" w:cs="Times New Roman"/>
          <w:sz w:val="24"/>
          <w:szCs w:val="24"/>
        </w:rPr>
        <w:t>terreno. De las columnas que se han rodado por erosión se pudo observar 10 columnas de sección trasversal de forma poligonal de 6 lados con longitudes entre 22 -48 cm y 4 columnas de 5 lados entre 25-42 cm, que presenta desgaste por meteorización, se midieron los ángulos internos, de la muestra de este sitio se observa que presenta cristales y un color gris claro, en la figura 3</w:t>
      </w:r>
      <w:r>
        <w:rPr>
          <w:rFonts w:ascii="Times New Roman" w:hAnsi="Times New Roman" w:cs="Times New Roman"/>
          <w:sz w:val="24"/>
          <w:szCs w:val="24"/>
        </w:rPr>
        <w:t>.3</w:t>
      </w:r>
      <w:r w:rsidRPr="0002355D">
        <w:rPr>
          <w:rFonts w:ascii="Times New Roman" w:hAnsi="Times New Roman" w:cs="Times New Roman"/>
          <w:sz w:val="24"/>
          <w:szCs w:val="24"/>
        </w:rPr>
        <w:t xml:space="preserve"> se muestran algunas fotografías tomadas del sitio. </w:t>
      </w:r>
    </w:p>
    <w:p w:rsidR="0040422F" w:rsidRDefault="0040422F" w:rsidP="0040422F">
      <w:pPr>
        <w:jc w:val="center"/>
        <w:rPr>
          <w:lang w:eastAsia="es-CO"/>
        </w:rPr>
      </w:pPr>
    </w:p>
    <w:p w:rsidR="0040422F" w:rsidRDefault="0040422F" w:rsidP="0040422F">
      <w:pPr>
        <w:jc w:val="center"/>
        <w:rPr>
          <w:lang w:eastAsia="es-CO"/>
        </w:rPr>
      </w:pPr>
      <w:r>
        <w:rPr>
          <w:noProof/>
          <w:lang w:eastAsia="es-CO"/>
        </w:rPr>
        <w:drawing>
          <wp:inline distT="0" distB="0" distL="0" distR="0" wp14:anchorId="111F73CA" wp14:editId="7EA9CD58">
            <wp:extent cx="3844290" cy="3065780"/>
            <wp:effectExtent l="0" t="0" r="0" b="0"/>
            <wp:docPr id="21"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2" descr="E:\TESIS_MAESTRIA\Tesis_Mecanismos_Geofisicos_de_formación\ESCRITO\negritos.png"/>
                    <pic:cNvPicPr>
                      <a:picLocks noChangeAspect="1" noChangeArrowheads="1"/>
                    </pic:cNvPicPr>
                  </pic:nvPicPr>
                  <pic:blipFill>
                    <a:blip r:embed="rId29"/>
                    <a:stretch>
                      <a:fillRect/>
                    </a:stretch>
                  </pic:blipFill>
                  <pic:spPr bwMode="auto">
                    <a:xfrm>
                      <a:off x="0" y="0"/>
                      <a:ext cx="3844290" cy="3065780"/>
                    </a:xfrm>
                    <a:prstGeom prst="rect">
                      <a:avLst/>
                    </a:prstGeom>
                  </pic:spPr>
                </pic:pic>
              </a:graphicData>
            </a:graphic>
          </wp:inline>
        </w:drawing>
      </w:r>
    </w:p>
    <w:p w:rsidR="0040422F" w:rsidRPr="0002355D" w:rsidRDefault="0040422F" w:rsidP="0040422F">
      <w:pPr>
        <w:jc w:val="center"/>
        <w:rPr>
          <w:rFonts w:ascii="Times New Roman" w:hAnsi="Times New Roman" w:cs="Times New Roman"/>
          <w:sz w:val="24"/>
          <w:szCs w:val="24"/>
        </w:rPr>
      </w:pPr>
      <w:r w:rsidRPr="0002355D">
        <w:rPr>
          <w:rFonts w:ascii="Times New Roman" w:hAnsi="Times New Roman" w:cs="Times New Roman"/>
          <w:i/>
          <w:sz w:val="24"/>
          <w:szCs w:val="24"/>
        </w:rPr>
        <w:t>Figura 3.3. Algunas columnas en el primer afloramiento denominado Cristales- Negritos</w:t>
      </w:r>
    </w:p>
    <w:p w:rsidR="0040422F" w:rsidRPr="0002355D" w:rsidRDefault="0040422F" w:rsidP="0040422F">
      <w:pPr>
        <w:jc w:val="center"/>
        <w:rPr>
          <w:rFonts w:ascii="Times New Roman" w:hAnsi="Times New Roman" w:cs="Times New Roman"/>
          <w:sz w:val="24"/>
          <w:szCs w:val="24"/>
          <w:lang w:eastAsia="es-CO"/>
        </w:rPr>
      </w:pPr>
    </w:p>
    <w:p w:rsidR="0040422F" w:rsidRPr="0002355D" w:rsidRDefault="0040422F" w:rsidP="0040422F">
      <w:pPr>
        <w:spacing w:line="360" w:lineRule="auto"/>
        <w:rPr>
          <w:rFonts w:ascii="Times New Roman" w:hAnsi="Times New Roman" w:cs="Times New Roman"/>
          <w:sz w:val="24"/>
          <w:szCs w:val="24"/>
        </w:rPr>
      </w:pPr>
      <w:r w:rsidRPr="0002355D">
        <w:rPr>
          <w:rFonts w:ascii="Times New Roman" w:hAnsi="Times New Roman" w:cs="Times New Roman"/>
          <w:sz w:val="24"/>
          <w:szCs w:val="24"/>
        </w:rPr>
        <w:t xml:space="preserve">El segundo afloramiento denominado Cristales se encuentra dentro de la reserva Agroecológica Santa Librada las coordenadas fueron:  latitud 4.878607, longitud -75.02328 y altura 1024. Tiene un espesor de 13 m y una altura aproximada de 6 metros, se pudieron observar 170 columnas, están inclinadas respecto a la superficie (terreno) casi perpendiculares a este, se midieron los lados que presentan menos desgaste comparados </w:t>
      </w:r>
      <w:r w:rsidRPr="0002355D">
        <w:rPr>
          <w:rFonts w:ascii="Times New Roman" w:hAnsi="Times New Roman" w:cs="Times New Roman"/>
          <w:sz w:val="24"/>
          <w:szCs w:val="24"/>
        </w:rPr>
        <w:lastRenderedPageBreak/>
        <w:t>con el afloramiento 1, ángulos internos y donde se observó estrías se midió el tamaño, se obtuvo una muestra del sitio que también presenta cristales y color gris claro</w:t>
      </w:r>
      <w:r>
        <w:rPr>
          <w:rFonts w:ascii="Times New Roman" w:hAnsi="Times New Roman" w:cs="Times New Roman"/>
          <w:sz w:val="24"/>
          <w:szCs w:val="24"/>
        </w:rPr>
        <w:t xml:space="preserve"> como se ve en la figura 3.4</w:t>
      </w:r>
      <w:r w:rsidRPr="0002355D">
        <w:rPr>
          <w:rFonts w:ascii="Times New Roman" w:hAnsi="Times New Roman" w:cs="Times New Roman"/>
          <w:sz w:val="24"/>
          <w:szCs w:val="24"/>
        </w:rPr>
        <w:t>.</w:t>
      </w:r>
    </w:p>
    <w:p w:rsidR="0040422F" w:rsidRDefault="0040422F" w:rsidP="0040422F">
      <w:pPr>
        <w:jc w:val="center"/>
      </w:pPr>
      <w:r>
        <w:rPr>
          <w:noProof/>
          <w:lang w:eastAsia="es-CO"/>
        </w:rPr>
        <w:drawing>
          <wp:inline distT="0" distB="0" distL="0" distR="0" wp14:anchorId="53379550" wp14:editId="16681115">
            <wp:extent cx="3844290" cy="4080510"/>
            <wp:effectExtent l="0" t="0" r="0" b="0"/>
            <wp:docPr id="2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3"/>
                    <pic:cNvPicPr>
                      <a:picLocks noChangeAspect="1" noChangeArrowheads="1"/>
                    </pic:cNvPicPr>
                  </pic:nvPicPr>
                  <pic:blipFill>
                    <a:blip r:embed="rId30"/>
                    <a:stretch>
                      <a:fillRect/>
                    </a:stretch>
                  </pic:blipFill>
                  <pic:spPr bwMode="auto">
                    <a:xfrm>
                      <a:off x="0" y="0"/>
                      <a:ext cx="3844290" cy="4080510"/>
                    </a:xfrm>
                    <a:prstGeom prst="rect">
                      <a:avLst/>
                    </a:prstGeom>
                  </pic:spPr>
                </pic:pic>
              </a:graphicData>
            </a:graphic>
          </wp:inline>
        </w:drawing>
      </w:r>
    </w:p>
    <w:p w:rsidR="0040422F" w:rsidRPr="0002355D" w:rsidRDefault="0040422F" w:rsidP="0040422F">
      <w:pPr>
        <w:rPr>
          <w:rFonts w:ascii="Times New Roman" w:hAnsi="Times New Roman" w:cs="Times New Roman"/>
          <w:i/>
          <w:sz w:val="24"/>
          <w:szCs w:val="24"/>
        </w:rPr>
      </w:pPr>
      <w:r w:rsidRPr="0002355D">
        <w:rPr>
          <w:rFonts w:ascii="Times New Roman" w:hAnsi="Times New Roman" w:cs="Times New Roman"/>
          <w:i/>
          <w:sz w:val="24"/>
          <w:szCs w:val="24"/>
        </w:rPr>
        <w:t>Figura 3.4. Algunas fotografías del afloramiento llamado “Cristales”.</w:t>
      </w:r>
    </w:p>
    <w:p w:rsidR="0040422F" w:rsidRPr="0002355D" w:rsidRDefault="0040422F" w:rsidP="0040422F">
      <w:pPr>
        <w:jc w:val="center"/>
        <w:rPr>
          <w:rFonts w:ascii="Times New Roman" w:hAnsi="Times New Roman" w:cs="Times New Roman"/>
          <w:sz w:val="24"/>
          <w:szCs w:val="24"/>
        </w:rPr>
      </w:pPr>
    </w:p>
    <w:p w:rsidR="0040422F" w:rsidRPr="0002355D" w:rsidRDefault="0040422F" w:rsidP="0040422F">
      <w:pPr>
        <w:spacing w:line="360" w:lineRule="auto"/>
        <w:rPr>
          <w:rFonts w:ascii="Times New Roman" w:hAnsi="Times New Roman" w:cs="Times New Roman"/>
          <w:sz w:val="24"/>
          <w:szCs w:val="24"/>
        </w:rPr>
      </w:pPr>
      <w:r w:rsidRPr="0002355D">
        <w:rPr>
          <w:rFonts w:ascii="Times New Roman" w:hAnsi="Times New Roman" w:cs="Times New Roman"/>
          <w:sz w:val="24"/>
          <w:szCs w:val="24"/>
        </w:rPr>
        <w:t>El tercer afloramiento denominado Cristales-Peñón también se encuentra dentro de la reserva, tiene una extensión aproximada de 50 metros de espesor y 75 metros de alto, con coordenadas Latitud 4.87601347, longitud -75.01981468 y altura 1142. Son columnas verticales cuyos lados miden ente 53-101 cm, poco regulares, se puede apreciar un posible margen de flujo, se aprecia rasgos de estría que se miden a partir de la base del afloramiento, y se aprecia un aumento en el tamaño de estría con respecto a la base.  De la muestra se observa presencia de cristales y color gris claro</w:t>
      </w:r>
      <w:r>
        <w:rPr>
          <w:rFonts w:ascii="Times New Roman" w:hAnsi="Times New Roman" w:cs="Times New Roman"/>
          <w:sz w:val="24"/>
          <w:szCs w:val="24"/>
        </w:rPr>
        <w:t xml:space="preserve"> figura 3.5</w:t>
      </w:r>
      <w:r w:rsidRPr="0002355D">
        <w:rPr>
          <w:rFonts w:ascii="Times New Roman" w:hAnsi="Times New Roman" w:cs="Times New Roman"/>
          <w:sz w:val="24"/>
          <w:szCs w:val="24"/>
        </w:rPr>
        <w:t>.</w:t>
      </w:r>
    </w:p>
    <w:p w:rsidR="0040422F" w:rsidRDefault="0040422F" w:rsidP="0040422F">
      <w:r>
        <w:rPr>
          <w:lang w:eastAsia="es-CO"/>
        </w:rPr>
        <w:lastRenderedPageBreak/>
        <w:t xml:space="preserve">                           </w:t>
      </w:r>
      <w:r>
        <w:rPr>
          <w:noProof/>
          <w:lang w:eastAsia="es-CO"/>
        </w:rPr>
        <w:drawing>
          <wp:inline distT="0" distB="0" distL="0" distR="0" wp14:anchorId="3163FF23" wp14:editId="643FB781">
            <wp:extent cx="3395980" cy="3134995"/>
            <wp:effectExtent l="0" t="0" r="0" b="0"/>
            <wp:docPr id="2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pic:cNvPicPr>
                      <a:picLocks noChangeAspect="1" noChangeArrowheads="1"/>
                    </pic:cNvPicPr>
                  </pic:nvPicPr>
                  <pic:blipFill>
                    <a:blip r:embed="rId31"/>
                    <a:stretch>
                      <a:fillRect/>
                    </a:stretch>
                  </pic:blipFill>
                  <pic:spPr bwMode="auto">
                    <a:xfrm>
                      <a:off x="0" y="0"/>
                      <a:ext cx="3395980" cy="3134995"/>
                    </a:xfrm>
                    <a:prstGeom prst="rect">
                      <a:avLst/>
                    </a:prstGeom>
                  </pic:spPr>
                </pic:pic>
              </a:graphicData>
            </a:graphic>
          </wp:inline>
        </w:drawing>
      </w:r>
    </w:p>
    <w:p w:rsidR="0040422F" w:rsidRPr="0002355D" w:rsidRDefault="0040422F" w:rsidP="0040422F">
      <w:pPr>
        <w:rPr>
          <w:rFonts w:ascii="Times New Roman" w:hAnsi="Times New Roman" w:cs="Times New Roman"/>
          <w:i/>
          <w:sz w:val="24"/>
          <w:szCs w:val="24"/>
        </w:rPr>
      </w:pPr>
      <w:r w:rsidRPr="0002355D">
        <w:rPr>
          <w:rFonts w:ascii="Times New Roman" w:hAnsi="Times New Roman" w:cs="Times New Roman"/>
          <w:b/>
          <w:i/>
          <w:sz w:val="24"/>
          <w:szCs w:val="24"/>
        </w:rPr>
        <w:t>Figura 3.5</w:t>
      </w:r>
      <w:r w:rsidRPr="0002355D">
        <w:rPr>
          <w:rFonts w:ascii="Times New Roman" w:hAnsi="Times New Roman" w:cs="Times New Roman"/>
          <w:i/>
          <w:sz w:val="24"/>
          <w:szCs w:val="24"/>
        </w:rPr>
        <w:t xml:space="preserve">. Fotografías del Afloramiento 3 Llamado </w:t>
      </w:r>
      <w:r>
        <w:rPr>
          <w:rFonts w:ascii="Times New Roman" w:hAnsi="Times New Roman" w:cs="Times New Roman"/>
          <w:i/>
          <w:sz w:val="24"/>
          <w:szCs w:val="24"/>
        </w:rPr>
        <w:t>Cristales-</w:t>
      </w:r>
      <w:r w:rsidRPr="0002355D">
        <w:rPr>
          <w:rFonts w:ascii="Times New Roman" w:hAnsi="Times New Roman" w:cs="Times New Roman"/>
          <w:i/>
          <w:sz w:val="24"/>
          <w:szCs w:val="24"/>
        </w:rPr>
        <w:t>Peñón dentro de la reserva Santa librada.</w:t>
      </w:r>
    </w:p>
    <w:p w:rsidR="0040422F" w:rsidRPr="00B0668A" w:rsidRDefault="0040422F" w:rsidP="0040422F">
      <w:pPr>
        <w:rPr>
          <w:rFonts w:ascii="Times New Roman" w:hAnsi="Times New Roman" w:cs="Times New Roman"/>
        </w:rPr>
      </w:pPr>
      <w:r w:rsidRPr="00B0668A">
        <w:rPr>
          <w:rFonts w:ascii="Times New Roman" w:hAnsi="Times New Roman" w:cs="Times New Roman"/>
          <w:b/>
          <w:sz w:val="28"/>
          <w:szCs w:val="28"/>
        </w:rPr>
        <w:t xml:space="preserve">3.3.2. Afloramiento Ataúdes </w:t>
      </w:r>
    </w:p>
    <w:p w:rsidR="0040422F" w:rsidRPr="00B0668A" w:rsidRDefault="0040422F" w:rsidP="0040422F">
      <w:pPr>
        <w:spacing w:line="360" w:lineRule="auto"/>
        <w:rPr>
          <w:rFonts w:ascii="Times New Roman" w:hAnsi="Times New Roman" w:cs="Times New Roman"/>
          <w:lang w:val="es-ES" w:eastAsia="es-ES"/>
        </w:rPr>
      </w:pPr>
      <w:r w:rsidRPr="00B0668A">
        <w:rPr>
          <w:rFonts w:ascii="Times New Roman" w:hAnsi="Times New Roman" w:cs="Times New Roman"/>
        </w:rPr>
        <w:t xml:space="preserve">El afloramiento </w:t>
      </w:r>
      <w:r w:rsidRPr="00B0668A">
        <w:rPr>
          <w:rFonts w:ascii="Times New Roman" w:hAnsi="Times New Roman" w:cs="Times New Roman"/>
          <w:lang w:eastAsia="es-ES"/>
        </w:rPr>
        <w:t>se</w:t>
      </w:r>
      <w:r w:rsidRPr="00B0668A">
        <w:rPr>
          <w:rFonts w:ascii="Times New Roman" w:hAnsi="Times New Roman" w:cs="Times New Roman"/>
          <w:lang w:val="es-ES" w:eastAsia="es-ES"/>
        </w:rPr>
        <w:t xml:space="preserve"> ubica en la zona rural del municipio de Vijes Valle del Cauca a 2.5 Km de la cabecera municipal, sobre la vía que conduce a la vereda la carbonera.</w:t>
      </w:r>
    </w:p>
    <w:p w:rsidR="0040422F" w:rsidRPr="00B0668A" w:rsidRDefault="0040422F" w:rsidP="0040422F">
      <w:pPr>
        <w:spacing w:line="360" w:lineRule="auto"/>
        <w:rPr>
          <w:rFonts w:ascii="Times New Roman" w:hAnsi="Times New Roman" w:cs="Times New Roman"/>
        </w:rPr>
      </w:pPr>
      <w:r w:rsidRPr="00B0668A">
        <w:rPr>
          <w:rFonts w:ascii="Times New Roman" w:hAnsi="Times New Roman" w:cs="Times New Roman"/>
        </w:rPr>
        <w:t xml:space="preserve">Según la figura 3.6 el afloramiento está compuesto por lavas basálticas almohadilladas y diabasas. </w:t>
      </w:r>
    </w:p>
    <w:p w:rsidR="0040422F" w:rsidRDefault="0040422F" w:rsidP="0040422F">
      <w:pPr>
        <w:jc w:val="center"/>
      </w:pPr>
      <w:r w:rsidRPr="00B0668A">
        <w:rPr>
          <w:noProof/>
          <w:lang w:eastAsia="es-CO"/>
        </w:rPr>
        <w:lastRenderedPageBreak/>
        <w:drawing>
          <wp:inline distT="0" distB="0" distL="0" distR="0" wp14:anchorId="7B6FCF3D" wp14:editId="0B6E4F46">
            <wp:extent cx="4897755" cy="31813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7755" cy="3181350"/>
                    </a:xfrm>
                    <a:prstGeom prst="rect">
                      <a:avLst/>
                    </a:prstGeom>
                  </pic:spPr>
                </pic:pic>
              </a:graphicData>
            </a:graphic>
          </wp:inline>
        </w:drawing>
      </w:r>
    </w:p>
    <w:p w:rsidR="0040422F" w:rsidRPr="0002355D" w:rsidRDefault="0040422F" w:rsidP="0040422F">
      <w:pPr>
        <w:ind w:left="284"/>
        <w:rPr>
          <w:rFonts w:ascii="Times New Roman" w:hAnsi="Times New Roman" w:cs="Times New Roman"/>
          <w:sz w:val="24"/>
          <w:szCs w:val="24"/>
        </w:rPr>
      </w:pPr>
      <w:r>
        <w:t>Figura 3. 6..</w:t>
      </w:r>
      <w:r w:rsidRPr="0002355D">
        <w:rPr>
          <w:rFonts w:ascii="Times New Roman" w:hAnsi="Times New Roman" w:cs="Times New Roman"/>
          <w:i/>
          <w:sz w:val="24"/>
          <w:szCs w:val="24"/>
        </w:rPr>
        <w:t xml:space="preserve"> Mapa geológico de la zona donde se localiza</w:t>
      </w:r>
      <w:r>
        <w:rPr>
          <w:rFonts w:ascii="Times New Roman" w:hAnsi="Times New Roman" w:cs="Times New Roman"/>
          <w:i/>
          <w:sz w:val="24"/>
          <w:szCs w:val="24"/>
        </w:rPr>
        <w:t xml:space="preserve"> el </w:t>
      </w:r>
      <w:r w:rsidRPr="0002355D">
        <w:rPr>
          <w:rFonts w:ascii="Times New Roman" w:hAnsi="Times New Roman" w:cs="Times New Roman"/>
          <w:i/>
          <w:sz w:val="24"/>
          <w:szCs w:val="24"/>
        </w:rPr>
        <w:t>afloramiento</w:t>
      </w:r>
      <w:r>
        <w:rPr>
          <w:rFonts w:ascii="Times New Roman" w:hAnsi="Times New Roman" w:cs="Times New Roman"/>
          <w:i/>
          <w:sz w:val="24"/>
          <w:szCs w:val="24"/>
        </w:rPr>
        <w:t xml:space="preserve"> los Ataúdes</w:t>
      </w:r>
      <w:r w:rsidRPr="0002355D">
        <w:rPr>
          <w:rFonts w:ascii="Times New Roman" w:hAnsi="Times New Roman" w:cs="Times New Roman"/>
          <w:i/>
          <w:sz w:val="24"/>
          <w:szCs w:val="24"/>
        </w:rPr>
        <w:t xml:space="preserve">. </w:t>
      </w:r>
      <w:r>
        <w:rPr>
          <w:rFonts w:ascii="Times New Roman" w:hAnsi="Times New Roman" w:cs="Times New Roman"/>
          <w:i/>
          <w:sz w:val="24"/>
          <w:szCs w:val="24"/>
        </w:rPr>
        <w:t xml:space="preserve">Nota. </w:t>
      </w:r>
      <w:r w:rsidRPr="0002355D">
        <w:rPr>
          <w:rFonts w:ascii="Times New Roman" w:hAnsi="Times New Roman" w:cs="Times New Roman"/>
          <w:i/>
          <w:sz w:val="24"/>
          <w:szCs w:val="24"/>
        </w:rPr>
        <w:t>Tomado y modificado de</w:t>
      </w:r>
      <w:r>
        <w:rPr>
          <w:rFonts w:ascii="Times New Roman" w:hAnsi="Times New Roman" w:cs="Times New Roman"/>
          <w:i/>
          <w:sz w:val="24"/>
          <w:szCs w:val="24"/>
        </w:rPr>
        <w:t xml:space="preserve"> </w:t>
      </w:r>
      <w:r w:rsidRPr="0002355D">
        <w:rPr>
          <w:rFonts w:ascii="Times New Roman" w:hAnsi="Times New Roman" w:cs="Times New Roman"/>
          <w:i/>
          <w:sz w:val="24"/>
          <w:szCs w:val="24"/>
        </w:rPr>
        <w:t>l</w:t>
      </w:r>
      <w:r>
        <w:rPr>
          <w:rFonts w:ascii="Times New Roman" w:hAnsi="Times New Roman" w:cs="Times New Roman"/>
          <w:i/>
          <w:sz w:val="24"/>
          <w:szCs w:val="24"/>
        </w:rPr>
        <w:t>a</w:t>
      </w:r>
      <w:r w:rsidRPr="0002355D">
        <w:rPr>
          <w:rFonts w:ascii="Times New Roman" w:hAnsi="Times New Roman" w:cs="Times New Roman"/>
          <w:i/>
          <w:sz w:val="24"/>
          <w:szCs w:val="24"/>
        </w:rPr>
        <w:t xml:space="preserve"> </w:t>
      </w:r>
      <w:r>
        <w:rPr>
          <w:rFonts w:ascii="Times New Roman" w:hAnsi="Times New Roman" w:cs="Times New Roman"/>
          <w:i/>
          <w:sz w:val="24"/>
          <w:szCs w:val="24"/>
        </w:rPr>
        <w:t xml:space="preserve">plancha geológica 280-Palmira INGEOMINAS. </w:t>
      </w:r>
    </w:p>
    <w:p w:rsidR="0040422F" w:rsidRDefault="0040422F" w:rsidP="0040422F"/>
    <w:p w:rsidR="0040422F" w:rsidRDefault="0040422F" w:rsidP="0040422F">
      <w:pPr>
        <w:spacing w:line="360" w:lineRule="auto"/>
        <w:rPr>
          <w:rFonts w:ascii="Times New Roman" w:hAnsi="Times New Roman" w:cs="Times New Roman"/>
          <w:sz w:val="24"/>
          <w:szCs w:val="24"/>
        </w:rPr>
      </w:pPr>
      <w:r w:rsidRPr="00B0668A">
        <w:rPr>
          <w:rFonts w:ascii="Times New Roman" w:hAnsi="Times New Roman" w:cs="Times New Roman"/>
          <w:sz w:val="24"/>
          <w:szCs w:val="24"/>
          <w:lang w:eastAsia="es-ES"/>
        </w:rPr>
        <w:t xml:space="preserve">Este afloramiento </w:t>
      </w:r>
      <w:r w:rsidRPr="00B0668A">
        <w:rPr>
          <w:rFonts w:ascii="Times New Roman" w:hAnsi="Times New Roman" w:cs="Times New Roman"/>
          <w:sz w:val="24"/>
          <w:szCs w:val="24"/>
          <w:lang w:val="es-ES" w:eastAsia="es-ES"/>
        </w:rPr>
        <w:t>presenta una altura de aproximadamente 18 metros de altura y 25 de espesor.</w:t>
      </w:r>
      <w:r w:rsidRPr="00B0668A">
        <w:rPr>
          <w:rFonts w:ascii="Times New Roman" w:hAnsi="Times New Roman" w:cs="Times New Roman"/>
          <w:sz w:val="24"/>
          <w:szCs w:val="24"/>
          <w:lang w:val="es-ES"/>
        </w:rPr>
        <w:t xml:space="preserve"> </w:t>
      </w:r>
      <w:r w:rsidRPr="00B0668A">
        <w:rPr>
          <w:rFonts w:ascii="Times New Roman" w:hAnsi="Times New Roman" w:cs="Times New Roman"/>
          <w:sz w:val="24"/>
          <w:szCs w:val="24"/>
        </w:rPr>
        <w:t xml:space="preserve">Se observa una meteorización notoria, lo que limitó el número de medidas de espaciamiento entre estrías e impidió la detección </w:t>
      </w:r>
      <w:bookmarkStart w:id="15" w:name="_GoBack1"/>
      <w:bookmarkEnd w:id="15"/>
      <w:r w:rsidRPr="00B0668A">
        <w:rPr>
          <w:rFonts w:ascii="Times New Roman" w:hAnsi="Times New Roman" w:cs="Times New Roman"/>
          <w:sz w:val="24"/>
          <w:szCs w:val="24"/>
        </w:rPr>
        <w:t>de rasgos delicados como de estructuras plumosas o puntas de fisura. Se observo alrededor de 150 columnas, de las cuales se pudo acceder a xx</w:t>
      </w:r>
      <w:r>
        <w:rPr>
          <w:rFonts w:ascii="Times New Roman" w:hAnsi="Times New Roman" w:cs="Times New Roman"/>
          <w:sz w:val="24"/>
          <w:szCs w:val="24"/>
        </w:rPr>
        <w:t xml:space="preserve">. Las muestras tomadas presentan un color gris oscuro, en la figura 3.7 se muestras algunas fotografías del sitio. </w:t>
      </w:r>
    </w:p>
    <w:p w:rsidR="0040422F" w:rsidRDefault="0040422F" w:rsidP="0040422F">
      <w:pPr>
        <w:spacing w:line="360" w:lineRule="auto"/>
        <w:rPr>
          <w:rFonts w:ascii="Times New Roman" w:hAnsi="Times New Roman" w:cs="Times New Roman"/>
          <w:sz w:val="24"/>
          <w:szCs w:val="24"/>
        </w:rPr>
      </w:pPr>
      <w:r>
        <w:rPr>
          <w:noProof/>
          <w:lang w:eastAsia="es-CO"/>
        </w:rPr>
        <w:lastRenderedPageBreak/>
        <w:drawing>
          <wp:inline distT="0" distB="0" distL="0" distR="0" wp14:anchorId="21E3EA80" wp14:editId="3FA80193">
            <wp:extent cx="5612130" cy="3155950"/>
            <wp:effectExtent l="0" t="0" r="7620" b="6350"/>
            <wp:docPr id="50" name="Imagen 50" descr="G:\TESIS_MAESTRIA\Tesis_Mecanismos_Geofisicos_de_formación\observaciones_campo\fotos_vijes\20170107_12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ESIS_MAESTRIA\Tesis_Mecanismos_Geofisicos_de_formación\observaciones_campo\fotos_vijes\20170107_12315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rsidR="0040422F" w:rsidRPr="003E5DD8" w:rsidRDefault="0040422F" w:rsidP="0040422F">
      <w:pPr>
        <w:spacing w:line="360" w:lineRule="auto"/>
        <w:rPr>
          <w:rFonts w:ascii="Times New Roman" w:hAnsi="Times New Roman" w:cs="Times New Roman"/>
          <w:i/>
          <w:sz w:val="24"/>
          <w:szCs w:val="24"/>
        </w:rPr>
      </w:pPr>
      <w:r w:rsidRPr="003E5DD8">
        <w:rPr>
          <w:rFonts w:ascii="Times New Roman" w:hAnsi="Times New Roman" w:cs="Times New Roman"/>
          <w:b/>
          <w:i/>
          <w:sz w:val="24"/>
          <w:szCs w:val="24"/>
        </w:rPr>
        <w:t>Figura 3. 7</w:t>
      </w:r>
      <w:r w:rsidRPr="003E5DD8">
        <w:rPr>
          <w:i/>
        </w:rPr>
        <w:t>.</w:t>
      </w:r>
      <w:r w:rsidRPr="003E5DD8">
        <w:rPr>
          <w:rFonts w:ascii="Times New Roman" w:hAnsi="Times New Roman" w:cs="Times New Roman"/>
          <w:i/>
          <w:sz w:val="24"/>
          <w:szCs w:val="24"/>
        </w:rPr>
        <w:t xml:space="preserve"> fotografías del afloramiento Ataúdes </w:t>
      </w:r>
    </w:p>
    <w:p w:rsidR="0040422F" w:rsidRPr="003E5DD8" w:rsidRDefault="0040422F" w:rsidP="0040422F">
      <w:pPr>
        <w:rPr>
          <w:rFonts w:ascii="Times New Roman" w:hAnsi="Times New Roman" w:cs="Times New Roman"/>
          <w:sz w:val="24"/>
          <w:szCs w:val="24"/>
        </w:rPr>
      </w:pPr>
      <w:r w:rsidRPr="003E5DD8">
        <w:rPr>
          <w:rFonts w:ascii="Times New Roman" w:hAnsi="Times New Roman" w:cs="Times New Roman"/>
          <w:sz w:val="24"/>
          <w:szCs w:val="24"/>
        </w:rPr>
        <w:t>Los datos del análisis geoquímico se obtuvieron de (Flores,2017)</w:t>
      </w:r>
    </w:p>
    <w:p w:rsidR="0040422F" w:rsidRPr="003E5DD8" w:rsidRDefault="0040422F" w:rsidP="0040422F">
      <w:pPr>
        <w:rPr>
          <w:rFonts w:ascii="Times New Roman" w:hAnsi="Times New Roman" w:cs="Times New Roman"/>
          <w:b/>
          <w:bCs/>
          <w:sz w:val="28"/>
          <w:szCs w:val="28"/>
        </w:rPr>
      </w:pPr>
      <w:r w:rsidRPr="003E5DD8">
        <w:rPr>
          <w:rFonts w:ascii="Times New Roman" w:hAnsi="Times New Roman" w:cs="Times New Roman"/>
          <w:b/>
          <w:bCs/>
          <w:sz w:val="28"/>
          <w:szCs w:val="28"/>
        </w:rPr>
        <w:t xml:space="preserve">3.3.3. Afloramientos Carros de Piedra, Domo Victoria, </w:t>
      </w:r>
      <w:proofErr w:type="spellStart"/>
      <w:r w:rsidRPr="003E5DD8">
        <w:rPr>
          <w:rFonts w:ascii="Times New Roman" w:hAnsi="Times New Roman" w:cs="Times New Roman"/>
          <w:b/>
          <w:bCs/>
          <w:sz w:val="28"/>
          <w:szCs w:val="28"/>
        </w:rPr>
        <w:t>Basalt</w:t>
      </w:r>
      <w:proofErr w:type="spellEnd"/>
      <w:r w:rsidRPr="003E5DD8">
        <w:rPr>
          <w:rFonts w:ascii="Times New Roman" w:hAnsi="Times New Roman" w:cs="Times New Roman"/>
          <w:b/>
          <w:bCs/>
          <w:sz w:val="28"/>
          <w:szCs w:val="28"/>
        </w:rPr>
        <w:t xml:space="preserve"> Cay, la Calera, Domo </w:t>
      </w:r>
      <w:proofErr w:type="spellStart"/>
      <w:r w:rsidRPr="003E5DD8">
        <w:rPr>
          <w:rFonts w:ascii="Times New Roman" w:hAnsi="Times New Roman" w:cs="Times New Roman"/>
          <w:b/>
          <w:bCs/>
          <w:sz w:val="28"/>
          <w:szCs w:val="28"/>
        </w:rPr>
        <w:t>Sancancio</w:t>
      </w:r>
      <w:proofErr w:type="spellEnd"/>
      <w:r w:rsidRPr="003E5DD8">
        <w:rPr>
          <w:rFonts w:ascii="Times New Roman" w:hAnsi="Times New Roman" w:cs="Times New Roman"/>
          <w:b/>
          <w:bCs/>
          <w:sz w:val="28"/>
          <w:szCs w:val="28"/>
        </w:rPr>
        <w:t xml:space="preserve"> </w:t>
      </w:r>
    </w:p>
    <w:p w:rsidR="0040422F" w:rsidRPr="003E5DD8" w:rsidRDefault="0040422F" w:rsidP="0040422F">
      <w:pPr>
        <w:spacing w:line="360" w:lineRule="auto"/>
        <w:rPr>
          <w:rFonts w:ascii="Times New Roman" w:hAnsi="Times New Roman" w:cs="Times New Roman"/>
          <w:bCs/>
          <w:sz w:val="24"/>
          <w:szCs w:val="24"/>
        </w:rPr>
      </w:pPr>
      <w:r w:rsidRPr="003E5DD8">
        <w:rPr>
          <w:rFonts w:ascii="Times New Roman" w:hAnsi="Times New Roman" w:cs="Times New Roman"/>
          <w:bCs/>
          <w:sz w:val="24"/>
          <w:szCs w:val="24"/>
        </w:rPr>
        <w:t>Los datos de los</w:t>
      </w:r>
      <w:r>
        <w:rPr>
          <w:rFonts w:ascii="Times New Roman" w:hAnsi="Times New Roman" w:cs="Times New Roman"/>
          <w:bCs/>
          <w:sz w:val="24"/>
          <w:szCs w:val="24"/>
        </w:rPr>
        <w:t xml:space="preserve"> afloramientos </w:t>
      </w:r>
      <w:r w:rsidRPr="0099436D">
        <w:rPr>
          <w:rFonts w:ascii="Times New Roman" w:hAnsi="Times New Roman" w:cs="Times New Roman"/>
          <w:bCs/>
          <w:sz w:val="24"/>
          <w:szCs w:val="24"/>
        </w:rPr>
        <w:t xml:space="preserve">Carros de Piedra, Domo Victoria, Domo </w:t>
      </w:r>
      <w:proofErr w:type="spellStart"/>
      <w:r w:rsidRPr="0099436D">
        <w:rPr>
          <w:rFonts w:ascii="Times New Roman" w:hAnsi="Times New Roman" w:cs="Times New Roman"/>
          <w:bCs/>
          <w:sz w:val="24"/>
          <w:szCs w:val="24"/>
        </w:rPr>
        <w:t>Sancancio</w:t>
      </w:r>
      <w:proofErr w:type="spellEnd"/>
      <w:r>
        <w:rPr>
          <w:rFonts w:ascii="Times New Roman" w:hAnsi="Times New Roman" w:cs="Times New Roman"/>
          <w:bCs/>
          <w:sz w:val="24"/>
          <w:szCs w:val="24"/>
        </w:rPr>
        <w:t xml:space="preserve">, y </w:t>
      </w:r>
      <w:proofErr w:type="spellStart"/>
      <w:r w:rsidRPr="0099436D">
        <w:rPr>
          <w:rFonts w:ascii="Times New Roman" w:hAnsi="Times New Roman" w:cs="Times New Roman"/>
          <w:bCs/>
          <w:sz w:val="24"/>
          <w:szCs w:val="24"/>
        </w:rPr>
        <w:t>Basalt</w:t>
      </w:r>
      <w:proofErr w:type="spellEnd"/>
      <w:r w:rsidRPr="0099436D">
        <w:rPr>
          <w:rFonts w:ascii="Times New Roman" w:hAnsi="Times New Roman" w:cs="Times New Roman"/>
          <w:bCs/>
          <w:sz w:val="24"/>
          <w:szCs w:val="24"/>
        </w:rPr>
        <w:t xml:space="preserve"> Cay</w:t>
      </w:r>
      <w:r>
        <w:rPr>
          <w:rFonts w:ascii="Times New Roman" w:hAnsi="Times New Roman" w:cs="Times New Roman"/>
          <w:bCs/>
          <w:sz w:val="24"/>
          <w:szCs w:val="24"/>
        </w:rPr>
        <w:t xml:space="preserve">, </w:t>
      </w:r>
      <w:r w:rsidRPr="003E5DD8">
        <w:rPr>
          <w:rFonts w:ascii="Times New Roman" w:hAnsi="Times New Roman" w:cs="Times New Roman"/>
          <w:bCs/>
          <w:sz w:val="24"/>
          <w:szCs w:val="24"/>
        </w:rPr>
        <w:t xml:space="preserve">se obtuvieron </w:t>
      </w:r>
      <w:r>
        <w:rPr>
          <w:rFonts w:ascii="Times New Roman" w:hAnsi="Times New Roman" w:cs="Times New Roman"/>
          <w:bCs/>
          <w:sz w:val="24"/>
          <w:szCs w:val="24"/>
        </w:rPr>
        <w:t xml:space="preserve">mediante </w:t>
      </w:r>
      <w:r w:rsidRPr="003E5DD8">
        <w:rPr>
          <w:rFonts w:ascii="Times New Roman" w:hAnsi="Times New Roman" w:cs="Times New Roman"/>
          <w:bCs/>
          <w:sz w:val="24"/>
          <w:szCs w:val="24"/>
        </w:rPr>
        <w:t xml:space="preserve">el procesamiento de fotografías mediante el software descrito en la sección xx. </w:t>
      </w:r>
      <w:r>
        <w:rPr>
          <w:rFonts w:ascii="Times New Roman" w:hAnsi="Times New Roman" w:cs="Times New Roman"/>
          <w:bCs/>
          <w:sz w:val="24"/>
          <w:szCs w:val="24"/>
        </w:rPr>
        <w:t>L</w:t>
      </w:r>
      <w:r w:rsidRPr="003E5DD8">
        <w:rPr>
          <w:rFonts w:ascii="Times New Roman" w:hAnsi="Times New Roman" w:cs="Times New Roman"/>
          <w:bCs/>
          <w:sz w:val="24"/>
          <w:szCs w:val="24"/>
        </w:rPr>
        <w:t>a descripción geológica y los datos geoquímicos de los sitios se encuentra en</w:t>
      </w:r>
      <w:r>
        <w:rPr>
          <w:rFonts w:ascii="Times New Roman" w:hAnsi="Times New Roman" w:cs="Times New Roman"/>
          <w:bCs/>
          <w:sz w:val="24"/>
          <w:szCs w:val="24"/>
        </w:rPr>
        <w:t xml:space="preserve"> (</w:t>
      </w:r>
      <w:r w:rsidRPr="003E5DD8">
        <w:rPr>
          <w:rFonts w:ascii="Times New Roman" w:hAnsi="Times New Roman" w:cs="Times New Roman"/>
          <w:bCs/>
          <w:sz w:val="24"/>
          <w:szCs w:val="24"/>
        </w:rPr>
        <w:t>Flores, 2017</w:t>
      </w:r>
      <w:r>
        <w:rPr>
          <w:rFonts w:ascii="Times New Roman" w:hAnsi="Times New Roman" w:cs="Times New Roman"/>
          <w:bCs/>
          <w:sz w:val="24"/>
          <w:szCs w:val="24"/>
        </w:rPr>
        <w:t xml:space="preserve">) </w:t>
      </w:r>
      <w:r w:rsidRPr="003E5DD8">
        <w:rPr>
          <w:rFonts w:ascii="Times New Roman" w:hAnsi="Times New Roman" w:cs="Times New Roman"/>
          <w:bCs/>
          <w:sz w:val="24"/>
          <w:szCs w:val="24"/>
        </w:rPr>
        <w:t xml:space="preserve"> y </w:t>
      </w:r>
      <w:r>
        <w:rPr>
          <w:rFonts w:ascii="Times New Roman" w:hAnsi="Times New Roman" w:cs="Times New Roman"/>
          <w:bCs/>
          <w:sz w:val="24"/>
          <w:szCs w:val="24"/>
        </w:rPr>
        <w:t xml:space="preserve">en </w:t>
      </w:r>
      <w:proofErr w:type="spellStart"/>
      <w:r w:rsidRPr="003E5DD8">
        <w:rPr>
          <w:rFonts w:ascii="Times New Roman" w:hAnsi="Times New Roman" w:cs="Times New Roman"/>
          <w:bCs/>
          <w:sz w:val="24"/>
          <w:szCs w:val="24"/>
        </w:rPr>
        <w:t>xxxx</w:t>
      </w:r>
      <w:proofErr w:type="spellEnd"/>
      <w:r w:rsidRPr="003E5DD8">
        <w:rPr>
          <w:rFonts w:ascii="Times New Roman" w:hAnsi="Times New Roman" w:cs="Times New Roman"/>
          <w:bCs/>
          <w:sz w:val="24"/>
          <w:szCs w:val="24"/>
        </w:rPr>
        <w:t xml:space="preserve"> para el afloramiento </w:t>
      </w:r>
      <w:proofErr w:type="spellStart"/>
      <w:r w:rsidRPr="003E5DD8">
        <w:rPr>
          <w:rFonts w:ascii="Times New Roman" w:hAnsi="Times New Roman" w:cs="Times New Roman"/>
          <w:bCs/>
          <w:sz w:val="24"/>
          <w:szCs w:val="24"/>
        </w:rPr>
        <w:t>Basalt</w:t>
      </w:r>
      <w:proofErr w:type="spellEnd"/>
      <w:r w:rsidRPr="003E5DD8">
        <w:rPr>
          <w:rFonts w:ascii="Times New Roman" w:hAnsi="Times New Roman" w:cs="Times New Roman"/>
          <w:bCs/>
          <w:sz w:val="24"/>
          <w:szCs w:val="24"/>
        </w:rPr>
        <w:t xml:space="preserve"> Cay. </w:t>
      </w:r>
    </w:p>
    <w:p w:rsidR="0040422F" w:rsidRDefault="0040422F" w:rsidP="0040422F">
      <w:pPr>
        <w:rPr>
          <w:b/>
          <w:bCs/>
        </w:rPr>
      </w:pPr>
    </w:p>
    <w:p w:rsidR="003370EB" w:rsidRDefault="003370EB"/>
    <w:p w:rsidR="003370EB" w:rsidRDefault="003370EB">
      <w:pPr>
        <w:rPr>
          <w:rFonts w:cs="Arial"/>
          <w:sz w:val="24"/>
          <w:szCs w:val="24"/>
        </w:rPr>
      </w:pPr>
    </w:p>
    <w:p w:rsidR="003370EB" w:rsidRDefault="003370EB">
      <w:pPr>
        <w:jc w:val="center"/>
        <w:rPr>
          <w:rFonts w:cs="Arial"/>
          <w:b/>
          <w:sz w:val="40"/>
          <w:szCs w:val="40"/>
        </w:rPr>
      </w:pPr>
    </w:p>
    <w:p w:rsidR="0040422F" w:rsidRDefault="0040422F">
      <w:pPr>
        <w:jc w:val="center"/>
        <w:rPr>
          <w:rFonts w:cs="Arial"/>
          <w:b/>
          <w:sz w:val="40"/>
          <w:szCs w:val="40"/>
        </w:rPr>
      </w:pPr>
    </w:p>
    <w:p w:rsidR="003370EB" w:rsidRDefault="003370EB">
      <w:pPr>
        <w:rPr>
          <w:rFonts w:cs="Arial"/>
          <w:b/>
          <w:sz w:val="40"/>
          <w:szCs w:val="40"/>
        </w:rPr>
      </w:pPr>
    </w:p>
    <w:p w:rsidR="003370EB" w:rsidRPr="0040422F" w:rsidRDefault="008A4C4F" w:rsidP="0040422F">
      <w:pPr>
        <w:pStyle w:val="ListParagraph"/>
        <w:numPr>
          <w:ilvl w:val="0"/>
          <w:numId w:val="7"/>
        </w:numPr>
        <w:spacing w:line="480" w:lineRule="auto"/>
        <w:jc w:val="center"/>
        <w:rPr>
          <w:rFonts w:ascii="Times New Roman" w:hAnsi="Times New Roman"/>
          <w:b/>
          <w:sz w:val="40"/>
          <w:szCs w:val="40"/>
        </w:rPr>
      </w:pPr>
      <w:r w:rsidRPr="0040422F">
        <w:rPr>
          <w:rFonts w:ascii="Times New Roman" w:hAnsi="Times New Roman"/>
          <w:b/>
          <w:sz w:val="40"/>
          <w:szCs w:val="40"/>
        </w:rPr>
        <w:lastRenderedPageBreak/>
        <w:t>Resultados</w:t>
      </w:r>
    </w:p>
    <w:p w:rsidR="003370EB" w:rsidRDefault="003370EB">
      <w:pPr>
        <w:pStyle w:val="ListParagraph"/>
        <w:spacing w:line="480" w:lineRule="auto"/>
        <w:ind w:left="720"/>
        <w:rPr>
          <w:rFonts w:ascii="Times New Roman" w:hAnsi="Times New Roman"/>
          <w:b/>
          <w:sz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Con los datos de…. se realiza un análisis estadístico </w:t>
      </w:r>
      <w:r>
        <w:rPr>
          <w:rFonts w:ascii="Times New Roman" w:hAnsi="Times New Roman" w:cs="Times New Roman"/>
          <w:sz w:val="24"/>
          <w:szCs w:val="24"/>
          <w:highlight w:val="yellow"/>
        </w:rPr>
        <w:t>de los niveles tipo columnata,</w:t>
      </w:r>
      <w:r>
        <w:rPr>
          <w:rFonts w:ascii="Times New Roman" w:hAnsi="Times New Roman" w:cs="Times New Roman"/>
          <w:sz w:val="24"/>
          <w:szCs w:val="24"/>
        </w:rPr>
        <w:t xml:space="preserve"> del cual </w:t>
      </w:r>
      <w:r w:rsidR="0099436D">
        <w:rPr>
          <w:rFonts w:ascii="Times New Roman" w:hAnsi="Times New Roman" w:cs="Times New Roman"/>
          <w:sz w:val="24"/>
          <w:szCs w:val="24"/>
        </w:rPr>
        <w:t>se estima</w:t>
      </w:r>
      <w:r>
        <w:rPr>
          <w:rFonts w:ascii="Times New Roman" w:hAnsi="Times New Roman" w:cs="Times New Roman"/>
          <w:sz w:val="24"/>
          <w:szCs w:val="24"/>
        </w:rPr>
        <w:t xml:space="preserve"> el grado de madures de los patrones </w:t>
      </w:r>
      <w:r w:rsidR="0099436D">
        <w:rPr>
          <w:rFonts w:ascii="Times New Roman" w:hAnsi="Times New Roman" w:cs="Times New Roman"/>
          <w:sz w:val="24"/>
          <w:szCs w:val="24"/>
        </w:rPr>
        <w:t>poligonales, mediante</w:t>
      </w:r>
      <w:r>
        <w:rPr>
          <w:rFonts w:ascii="Times New Roman" w:hAnsi="Times New Roman" w:cs="Times New Roman"/>
          <w:sz w:val="24"/>
          <w:szCs w:val="24"/>
        </w:rPr>
        <w:t xml:space="preserve"> cálculo del índice de madures y la regularidad del patrón. También se presenta la relación entre tamaño de estría y longitud de lado para las </w:t>
      </w:r>
      <w:r w:rsidR="0099436D">
        <w:rPr>
          <w:rFonts w:ascii="Times New Roman" w:hAnsi="Times New Roman" w:cs="Times New Roman"/>
          <w:sz w:val="24"/>
          <w:szCs w:val="24"/>
        </w:rPr>
        <w:t>columnas de</w:t>
      </w:r>
      <w:r>
        <w:rPr>
          <w:rFonts w:ascii="Times New Roman" w:hAnsi="Times New Roman" w:cs="Times New Roman"/>
          <w:sz w:val="24"/>
          <w:szCs w:val="24"/>
        </w:rPr>
        <w:t xml:space="preserve"> los niveles </w:t>
      </w:r>
      <w:r w:rsidR="0099436D">
        <w:rPr>
          <w:rFonts w:ascii="Times New Roman" w:hAnsi="Times New Roman" w:cs="Times New Roman"/>
          <w:sz w:val="24"/>
          <w:szCs w:val="24"/>
        </w:rPr>
        <w:t>clasificados como</w:t>
      </w:r>
      <w:r>
        <w:rPr>
          <w:rFonts w:ascii="Times New Roman" w:hAnsi="Times New Roman" w:cs="Times New Roman"/>
          <w:sz w:val="24"/>
          <w:szCs w:val="24"/>
        </w:rPr>
        <w:t xml:space="preserve"> columnatas y frente a los datos de otros afloramientos alrededor del mundo. </w:t>
      </w: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highlight w:val="yellow"/>
        </w:rPr>
        <w:t>Por último se estima la relación entre estrés inicial final que se tiene en un proceso de enfriamiento convectivo asistido por grietas para  cada columnata estudiada.</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rPr>
          <w:rFonts w:ascii="Times New Roman" w:hAnsi="Times New Roman" w:cs="Times New Roman"/>
          <w:b/>
          <w:sz w:val="24"/>
          <w:szCs w:val="24"/>
        </w:rPr>
      </w:pPr>
      <w:r>
        <w:rPr>
          <w:rFonts w:ascii="Times New Roman" w:hAnsi="Times New Roman" w:cs="Times New Roman"/>
          <w:b/>
          <w:sz w:val="24"/>
          <w:szCs w:val="24"/>
        </w:rPr>
        <w:t>4.1 Madures de los patrones de disyunciones columnares en Colombia</w:t>
      </w: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 calcularon </w:t>
      </w:r>
      <w:proofErr w:type="gramStart"/>
      <w:r>
        <w:rPr>
          <w:rFonts w:ascii="Times New Roman" w:hAnsi="Times New Roman" w:cs="Times New Roman"/>
          <w:sz w:val="24"/>
          <w:szCs w:val="24"/>
        </w:rPr>
        <w:t xml:space="preserve">los </w:t>
      </w:r>
      <w:r w:rsidR="003E5DD8">
        <w:rPr>
          <w:rFonts w:ascii="Times New Roman" w:hAnsi="Times New Roman" w:cs="Times New Roman"/>
          <w:sz w:val="24"/>
          <w:szCs w:val="24"/>
        </w:rPr>
        <w:t>parámetros índice</w:t>
      </w:r>
      <w:r>
        <w:rPr>
          <w:rFonts w:ascii="Times New Roman" w:hAnsi="Times New Roman" w:cs="Times New Roman"/>
          <w:sz w:val="24"/>
          <w:szCs w:val="24"/>
        </w:rPr>
        <w:t xml:space="preserve"> de </w:t>
      </w:r>
      <w:proofErr w:type="spellStart"/>
      <w:r>
        <w:rPr>
          <w:rFonts w:ascii="Times New Roman" w:hAnsi="Times New Roman" w:cs="Times New Roman"/>
          <w:sz w:val="24"/>
          <w:szCs w:val="24"/>
        </w:rPr>
        <w:t>hexagonalidad</w:t>
      </w:r>
      <w:proofErr w:type="spellEnd"/>
      <w:r>
        <w:rPr>
          <w:rFonts w:ascii="Times New Roman" w:hAnsi="Times New Roman" w:cs="Times New Roman"/>
          <w:sz w:val="24"/>
          <w:szCs w:val="24"/>
        </w:rPr>
        <w:t xml:space="preserve"> </w:t>
      </w:r>
      <m:oMath>
        <m:r>
          <w:rPr>
            <w:rFonts w:ascii="Cambria Math" w:hAnsi="Cambria Math"/>
          </w:rPr>
          <m:t>χ</m:t>
        </m:r>
      </m:oMath>
      <w:proofErr w:type="gramEnd"/>
      <w:r>
        <w:rPr>
          <w:rFonts w:ascii="Times New Roman" w:hAnsi="Times New Roman" w:cs="Times New Roman"/>
          <w:sz w:val="24"/>
          <w:szCs w:val="24"/>
        </w:rPr>
        <w:t xml:space="preserve"> mediante la ecuación (2.11) y el lado promedio </w:t>
      </w:r>
      <m:oMath>
        <m:acc>
          <m:accPr>
            <m:chr m:val="´"/>
            <m:ctrlPr>
              <w:rPr>
                <w:rFonts w:ascii="Cambria Math" w:hAnsi="Cambria Math"/>
              </w:rPr>
            </m:ctrlPr>
          </m:accPr>
          <m:e>
            <m:r>
              <w:rPr>
                <w:rFonts w:ascii="Cambria Math" w:hAnsi="Cambria Math"/>
              </w:rPr>
              <m:t>n</m:t>
            </m:r>
          </m:e>
        </m:acc>
      </m:oMath>
      <w:r>
        <w:rPr>
          <w:rFonts w:ascii="Times New Roman" w:hAnsi="Times New Roman" w:cs="Times New Roman"/>
          <w:sz w:val="24"/>
          <w:szCs w:val="24"/>
        </w:rPr>
        <w:t xml:space="preserve"> con la ecuación (2.10</w:t>
      </w:r>
      <w:r w:rsidR="003E5DD8">
        <w:rPr>
          <w:rFonts w:ascii="Times New Roman" w:hAnsi="Times New Roman" w:cs="Times New Roman"/>
          <w:sz w:val="24"/>
          <w:szCs w:val="24"/>
        </w:rPr>
        <w:t>),</w:t>
      </w:r>
      <w:r>
        <w:rPr>
          <w:rFonts w:ascii="Times New Roman" w:hAnsi="Times New Roman" w:cs="Times New Roman"/>
          <w:sz w:val="24"/>
          <w:szCs w:val="24"/>
        </w:rPr>
        <w:t xml:space="preserve"> </w:t>
      </w:r>
      <w:r w:rsidR="003E5DD8">
        <w:rPr>
          <w:rFonts w:ascii="Times New Roman" w:hAnsi="Times New Roman" w:cs="Times New Roman"/>
          <w:sz w:val="24"/>
          <w:szCs w:val="24"/>
        </w:rPr>
        <w:t>para los</w:t>
      </w:r>
      <w:r>
        <w:rPr>
          <w:rFonts w:ascii="Times New Roman" w:hAnsi="Times New Roman" w:cs="Times New Roman"/>
          <w:sz w:val="24"/>
          <w:szCs w:val="24"/>
        </w:rPr>
        <w:t xml:space="preserve"> afloramientos  de los cuales se obtuvieron mediciones del procesamiento de fotografías o de mediciones directas,  los resultados  se muestra en la tabla 4.1.</w:t>
      </w: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E5DD8" w:rsidRDefault="003E5DD8">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tbl>
      <w:tblPr>
        <w:tblStyle w:val="TableGrid"/>
        <w:tblW w:w="3433" w:type="dxa"/>
        <w:jc w:val="center"/>
        <w:tblLook w:val="04A0" w:firstRow="1" w:lastRow="0" w:firstColumn="1" w:lastColumn="0" w:noHBand="0" w:noVBand="1"/>
      </w:tblPr>
      <w:tblGrid>
        <w:gridCol w:w="1891"/>
        <w:gridCol w:w="700"/>
        <w:gridCol w:w="842"/>
      </w:tblGrid>
      <w:tr w:rsidR="003370EB">
        <w:trPr>
          <w:trHeight w:val="332"/>
          <w:jc w:val="center"/>
        </w:trPr>
        <w:tc>
          <w:tcPr>
            <w:tcW w:w="1891" w:type="dxa"/>
            <w:shd w:val="clear" w:color="auto" w:fill="auto"/>
          </w:tcPr>
          <w:p w:rsidR="003370EB" w:rsidRDefault="008A4C4F">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Afloramiento </w:t>
            </w:r>
          </w:p>
        </w:tc>
        <w:tc>
          <w:tcPr>
            <w:tcW w:w="700" w:type="dxa"/>
            <w:shd w:val="clear" w:color="auto" w:fill="auto"/>
          </w:tcPr>
          <w:p w:rsidR="003370EB" w:rsidRDefault="003023E9">
            <w:pPr>
              <w:spacing w:after="0" w:line="480" w:lineRule="auto"/>
              <w:rPr>
                <w:rFonts w:ascii="Times New Roman" w:hAnsi="Times New Roman" w:cs="Times New Roman"/>
                <w:b/>
                <w:sz w:val="24"/>
                <w:szCs w:val="24"/>
              </w:rPr>
            </w:pPr>
            <m:oMathPara>
              <m:oMath>
                <m:acc>
                  <m:accPr>
                    <m:chr m:val="´"/>
                    <m:ctrlPr>
                      <w:rPr>
                        <w:rFonts w:ascii="Cambria Math" w:hAnsi="Cambria Math"/>
                      </w:rPr>
                    </m:ctrlPr>
                  </m:accPr>
                  <m:e>
                    <m:r>
                      <w:rPr>
                        <w:rFonts w:ascii="Cambria Math" w:hAnsi="Cambria Math"/>
                      </w:rPr>
                      <m:t>n</m:t>
                    </m:r>
                  </m:e>
                </m:acc>
              </m:oMath>
            </m:oMathPara>
          </w:p>
        </w:tc>
        <w:tc>
          <w:tcPr>
            <w:tcW w:w="842" w:type="dxa"/>
            <w:shd w:val="clear" w:color="auto" w:fill="auto"/>
          </w:tcPr>
          <w:p w:rsidR="003370EB" w:rsidRDefault="008A4C4F">
            <w:pPr>
              <w:spacing w:after="0" w:line="480" w:lineRule="auto"/>
              <w:rPr>
                <w:rFonts w:ascii="Times New Roman" w:hAnsi="Times New Roman" w:cs="Times New Roman"/>
                <w:b/>
                <w:sz w:val="24"/>
                <w:szCs w:val="24"/>
              </w:rPr>
            </w:pPr>
            <m:oMathPara>
              <m:oMath>
                <m:r>
                  <w:rPr>
                    <w:rFonts w:ascii="Cambria Math" w:hAnsi="Cambria Math"/>
                  </w:rPr>
                  <m:t>χ</m:t>
                </m:r>
              </m:oMath>
            </m:oMathPara>
          </w:p>
        </w:tc>
      </w:tr>
      <w:tr w:rsidR="003370EB">
        <w:trPr>
          <w:trHeight w:val="428"/>
          <w:jc w:val="center"/>
        </w:trPr>
        <w:tc>
          <w:tcPr>
            <w:tcW w:w="18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Ataúdes </w:t>
            </w:r>
          </w:p>
        </w:tc>
        <w:tc>
          <w:tcPr>
            <w:tcW w:w="700"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5,4</w:t>
            </w:r>
          </w:p>
        </w:tc>
        <w:tc>
          <w:tcPr>
            <w:tcW w:w="842"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0,92</w:t>
            </w:r>
          </w:p>
        </w:tc>
      </w:tr>
      <w:tr w:rsidR="003370EB">
        <w:trPr>
          <w:trHeight w:val="615"/>
          <w:jc w:val="center"/>
        </w:trPr>
        <w:tc>
          <w:tcPr>
            <w:tcW w:w="18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Carros de piedra</w:t>
            </w:r>
          </w:p>
        </w:tc>
        <w:tc>
          <w:tcPr>
            <w:tcW w:w="700"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5,3</w:t>
            </w:r>
          </w:p>
        </w:tc>
        <w:tc>
          <w:tcPr>
            <w:tcW w:w="842"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1,04</w:t>
            </w:r>
          </w:p>
        </w:tc>
      </w:tr>
      <w:tr w:rsidR="003370EB">
        <w:trPr>
          <w:trHeight w:val="433"/>
          <w:jc w:val="center"/>
        </w:trPr>
        <w:tc>
          <w:tcPr>
            <w:tcW w:w="18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700"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5,4</w:t>
            </w:r>
          </w:p>
        </w:tc>
        <w:tc>
          <w:tcPr>
            <w:tcW w:w="842"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1,33</w:t>
            </w:r>
          </w:p>
        </w:tc>
      </w:tr>
      <w:tr w:rsidR="003370EB">
        <w:trPr>
          <w:trHeight w:val="433"/>
          <w:jc w:val="center"/>
        </w:trPr>
        <w:tc>
          <w:tcPr>
            <w:tcW w:w="1891" w:type="dxa"/>
            <w:shd w:val="clear" w:color="auto" w:fill="auto"/>
          </w:tcPr>
          <w:p w:rsidR="003370EB" w:rsidRDefault="008A4C4F">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Clay</w:t>
            </w:r>
            <w:proofErr w:type="spellEnd"/>
          </w:p>
        </w:tc>
        <w:tc>
          <w:tcPr>
            <w:tcW w:w="700"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5,6</w:t>
            </w:r>
          </w:p>
        </w:tc>
        <w:tc>
          <w:tcPr>
            <w:tcW w:w="842"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0,80</w:t>
            </w:r>
          </w:p>
        </w:tc>
      </w:tr>
      <w:tr w:rsidR="003370EB">
        <w:trPr>
          <w:trHeight w:val="412"/>
          <w:jc w:val="center"/>
        </w:trPr>
        <w:tc>
          <w:tcPr>
            <w:tcW w:w="18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Cristales</w:t>
            </w:r>
          </w:p>
        </w:tc>
        <w:tc>
          <w:tcPr>
            <w:tcW w:w="700"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5,6</w:t>
            </w:r>
          </w:p>
        </w:tc>
        <w:tc>
          <w:tcPr>
            <w:tcW w:w="842"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0,71</w:t>
            </w:r>
          </w:p>
        </w:tc>
      </w:tr>
      <w:tr w:rsidR="003370EB">
        <w:trPr>
          <w:trHeight w:val="412"/>
          <w:jc w:val="center"/>
        </w:trPr>
        <w:tc>
          <w:tcPr>
            <w:tcW w:w="1891" w:type="dxa"/>
            <w:shd w:val="clear" w:color="auto" w:fill="auto"/>
          </w:tcPr>
          <w:p w:rsidR="003370EB" w:rsidRDefault="008A4C4F">
            <w:pPr>
              <w:spacing w:after="0" w:line="480" w:lineRule="auto"/>
              <w:rPr>
                <w:rFonts w:ascii="Times New Roman" w:hAnsi="Times New Roman" w:cs="Times New Roman"/>
              </w:rPr>
            </w:pPr>
            <w:r>
              <w:rPr>
                <w:rFonts w:ascii="Times New Roman" w:hAnsi="Times New Roman" w:cs="Times New Roman"/>
              </w:rPr>
              <w:t>Cristales-Negritos</w:t>
            </w:r>
          </w:p>
        </w:tc>
        <w:tc>
          <w:tcPr>
            <w:tcW w:w="700"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5,5</w:t>
            </w:r>
          </w:p>
        </w:tc>
        <w:tc>
          <w:tcPr>
            <w:tcW w:w="842"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0,93</w:t>
            </w:r>
          </w:p>
        </w:tc>
      </w:tr>
      <w:tr w:rsidR="003370EB">
        <w:trPr>
          <w:trHeight w:val="412"/>
          <w:jc w:val="center"/>
        </w:trPr>
        <w:tc>
          <w:tcPr>
            <w:tcW w:w="1891" w:type="dxa"/>
            <w:shd w:val="clear" w:color="auto" w:fill="auto"/>
          </w:tcPr>
          <w:p w:rsidR="003370EB" w:rsidRDefault="008A4C4F">
            <w:pPr>
              <w:spacing w:after="0" w:line="480" w:lineRule="auto"/>
              <w:rPr>
                <w:rFonts w:ascii="Times New Roman" w:hAnsi="Times New Roman" w:cs="Times New Roman"/>
              </w:rPr>
            </w:pPr>
            <w:r>
              <w:rPr>
                <w:rFonts w:ascii="Times New Roman" w:hAnsi="Times New Roman" w:cs="Times New Roman"/>
              </w:rPr>
              <w:t>Cristales-</w:t>
            </w:r>
            <w:proofErr w:type="spellStart"/>
            <w:r>
              <w:rPr>
                <w:rFonts w:ascii="Times New Roman" w:hAnsi="Times New Roman" w:cs="Times New Roman"/>
              </w:rPr>
              <w:t>Peñon</w:t>
            </w:r>
            <w:proofErr w:type="spellEnd"/>
          </w:p>
        </w:tc>
        <w:tc>
          <w:tcPr>
            <w:tcW w:w="700"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4,2</w:t>
            </w:r>
          </w:p>
        </w:tc>
        <w:tc>
          <w:tcPr>
            <w:tcW w:w="842"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1,6</w:t>
            </w:r>
          </w:p>
        </w:tc>
      </w:tr>
    </w:tbl>
    <w:p w:rsidR="003370EB" w:rsidRDefault="008A4C4F">
      <w:pPr>
        <w:spacing w:after="0" w:line="240" w:lineRule="auto"/>
        <w:rPr>
          <w:rFonts w:ascii="Times New Roman" w:hAnsi="Times New Roman" w:cs="Times New Roman"/>
          <w:i/>
          <w:sz w:val="24"/>
          <w:szCs w:val="24"/>
        </w:rPr>
      </w:pPr>
      <w:r>
        <w:rPr>
          <w:rFonts w:ascii="Times New Roman" w:hAnsi="Times New Roman" w:cs="Times New Roman"/>
          <w:b/>
          <w:i/>
          <w:sz w:val="24"/>
          <w:szCs w:val="24"/>
        </w:rPr>
        <w:t xml:space="preserve">Tabla 4.1.  </w:t>
      </w:r>
      <w:r>
        <w:rPr>
          <w:rFonts w:ascii="Times New Roman" w:hAnsi="Times New Roman" w:cs="Times New Roman"/>
          <w:i/>
          <w:sz w:val="24"/>
          <w:szCs w:val="24"/>
        </w:rPr>
        <w:t xml:space="preserve">Promedio del número de lado </w:t>
      </w:r>
      <w:proofErr w:type="spellStart"/>
      <w:r>
        <w:rPr>
          <w:rFonts w:ascii="Times New Roman" w:hAnsi="Times New Roman" w:cs="Times New Roman"/>
          <w:i/>
          <w:sz w:val="24"/>
          <w:szCs w:val="24"/>
        </w:rPr>
        <w:t>e</w:t>
      </w:r>
      <w:proofErr w:type="spellEnd"/>
      <w:r>
        <w:rPr>
          <w:rFonts w:ascii="Times New Roman" w:hAnsi="Times New Roman" w:cs="Times New Roman"/>
          <w:i/>
          <w:sz w:val="24"/>
          <w:szCs w:val="24"/>
        </w:rPr>
        <w:t xml:space="preserve"> índice de </w:t>
      </w:r>
      <w:proofErr w:type="spellStart"/>
      <w:r>
        <w:rPr>
          <w:rFonts w:ascii="Times New Roman" w:hAnsi="Times New Roman" w:cs="Times New Roman"/>
          <w:i/>
          <w:sz w:val="24"/>
          <w:szCs w:val="24"/>
        </w:rPr>
        <w:t>hexagonalidad</w:t>
      </w:r>
      <w:proofErr w:type="spellEnd"/>
      <w:r>
        <w:rPr>
          <w:rFonts w:ascii="Times New Roman" w:hAnsi="Times New Roman" w:cs="Times New Roman"/>
          <w:i/>
          <w:sz w:val="24"/>
          <w:szCs w:val="24"/>
        </w:rPr>
        <w:t xml:space="preserve"> de los afloramientos tipo columnata registrados en Colombia </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De los sitios mencionados en la tabla 4.1 se trazaron gráficos de frecuencia de número de lados que presentaban los polígonos formados por las columnas como se muestra en la figura 4.8</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5057775" cy="3419475"/>
            <wp:effectExtent l="0" t="0" r="0" b="0"/>
            <wp:docPr id="24"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4" descr="F:\fotos\histogramas3.png"/>
                    <pic:cNvPicPr>
                      <a:picLocks noChangeAspect="1" noChangeArrowheads="1"/>
                    </pic:cNvPicPr>
                  </pic:nvPicPr>
                  <pic:blipFill>
                    <a:blip r:embed="rId34"/>
                    <a:stretch>
                      <a:fillRect/>
                    </a:stretch>
                  </pic:blipFill>
                  <pic:spPr bwMode="auto">
                    <a:xfrm>
                      <a:off x="0" y="0"/>
                      <a:ext cx="5057775" cy="3419475"/>
                    </a:xfrm>
                    <a:prstGeom prst="rect">
                      <a:avLst/>
                    </a:prstGeom>
                  </pic:spPr>
                </pic:pic>
              </a:graphicData>
            </a:graphic>
          </wp:inline>
        </w:drawing>
      </w:r>
    </w:p>
    <w:p w:rsidR="003370EB" w:rsidRDefault="008A4C4F">
      <w:pPr>
        <w:spacing w:after="0" w:line="240" w:lineRule="auto"/>
        <w:jc w:val="both"/>
        <w:rPr>
          <w:rFonts w:ascii="Times New Roman" w:hAnsi="Times New Roman" w:cs="Times New Roman"/>
          <w:i/>
          <w:sz w:val="24"/>
          <w:szCs w:val="24"/>
        </w:rPr>
      </w:pPr>
      <w:r>
        <w:rPr>
          <w:rFonts w:ascii="Times New Roman" w:hAnsi="Times New Roman" w:cs="Times New Roman"/>
          <w:b/>
          <w:i/>
          <w:sz w:val="24"/>
          <w:szCs w:val="24"/>
        </w:rPr>
        <w:t>Figura 4.8.</w:t>
      </w:r>
      <w:r>
        <w:rPr>
          <w:rFonts w:ascii="Times New Roman" w:hAnsi="Times New Roman" w:cs="Times New Roman"/>
          <w:i/>
          <w:sz w:val="24"/>
          <w:szCs w:val="24"/>
        </w:rPr>
        <w:t xml:space="preserve"> Diagrama de frecuencia de numero de lados para cada unidad donde se obtuvieron mediciones </w:t>
      </w:r>
      <w:r>
        <w:rPr>
          <w:rFonts w:ascii="Times New Roman" w:hAnsi="Times New Roman" w:cs="Times New Roman"/>
          <w:b/>
          <w:i/>
          <w:sz w:val="24"/>
          <w:szCs w:val="24"/>
        </w:rPr>
        <w:t>A</w:t>
      </w:r>
      <w:r>
        <w:rPr>
          <w:rFonts w:ascii="Times New Roman" w:hAnsi="Times New Roman" w:cs="Times New Roman"/>
          <w:i/>
          <w:sz w:val="24"/>
          <w:szCs w:val="24"/>
        </w:rPr>
        <w:t xml:space="preserve"> .Ataúdes”  </w:t>
      </w:r>
      <w:r>
        <w:rPr>
          <w:rFonts w:ascii="Times New Roman" w:hAnsi="Times New Roman" w:cs="Times New Roman"/>
          <w:b/>
          <w:i/>
          <w:sz w:val="24"/>
          <w:szCs w:val="24"/>
        </w:rPr>
        <w:t>B.</w:t>
      </w:r>
      <w:r>
        <w:rPr>
          <w:rFonts w:ascii="Times New Roman" w:hAnsi="Times New Roman" w:cs="Times New Roman"/>
          <w:i/>
          <w:sz w:val="24"/>
          <w:szCs w:val="24"/>
        </w:rPr>
        <w:t xml:space="preserve"> Carros de piedra </w:t>
      </w:r>
      <w:r>
        <w:rPr>
          <w:rFonts w:ascii="Times New Roman" w:hAnsi="Times New Roman" w:cs="Times New Roman"/>
          <w:b/>
          <w:i/>
          <w:sz w:val="24"/>
          <w:szCs w:val="24"/>
        </w:rPr>
        <w:t>C.</w:t>
      </w:r>
      <w:r>
        <w:rPr>
          <w:rFonts w:ascii="Times New Roman" w:hAnsi="Times New Roman" w:cs="Times New Roman"/>
          <w:i/>
          <w:sz w:val="24"/>
          <w:szCs w:val="24"/>
        </w:rPr>
        <w:t xml:space="preserve"> Domo Victoria </w:t>
      </w:r>
      <w:r>
        <w:rPr>
          <w:rFonts w:ascii="Times New Roman" w:hAnsi="Times New Roman" w:cs="Times New Roman"/>
          <w:b/>
          <w:i/>
          <w:sz w:val="24"/>
          <w:szCs w:val="24"/>
        </w:rPr>
        <w:t>D</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Basalt</w:t>
      </w:r>
      <w:proofErr w:type="spellEnd"/>
      <w:r>
        <w:rPr>
          <w:rFonts w:ascii="Times New Roman" w:hAnsi="Times New Roman" w:cs="Times New Roman"/>
          <w:i/>
          <w:sz w:val="24"/>
          <w:szCs w:val="24"/>
        </w:rPr>
        <w:t xml:space="preserve"> Cay </w:t>
      </w:r>
      <w:r>
        <w:rPr>
          <w:rFonts w:ascii="Times New Roman" w:hAnsi="Times New Roman" w:cs="Times New Roman"/>
          <w:b/>
          <w:i/>
          <w:sz w:val="24"/>
          <w:szCs w:val="24"/>
        </w:rPr>
        <w:t>E.</w:t>
      </w:r>
      <w:r>
        <w:rPr>
          <w:rFonts w:ascii="Times New Roman" w:hAnsi="Times New Roman" w:cs="Times New Roman"/>
          <w:i/>
          <w:sz w:val="24"/>
          <w:szCs w:val="24"/>
        </w:rPr>
        <w:t xml:space="preserve"> Cristales</w:t>
      </w:r>
      <w:r>
        <w:rPr>
          <w:rFonts w:ascii="Times New Roman" w:hAnsi="Times New Roman" w:cs="Times New Roman"/>
          <w:b/>
          <w:i/>
          <w:sz w:val="24"/>
          <w:szCs w:val="24"/>
        </w:rPr>
        <w:t xml:space="preserve"> F</w:t>
      </w:r>
      <w:r>
        <w:rPr>
          <w:rFonts w:ascii="Times New Roman" w:hAnsi="Times New Roman" w:cs="Times New Roman"/>
          <w:i/>
          <w:sz w:val="24"/>
          <w:szCs w:val="24"/>
        </w:rPr>
        <w:t>. Histograma de los datos de los 5 afloramientos.</w:t>
      </w:r>
    </w:p>
    <w:p w:rsidR="003370EB" w:rsidRDefault="003370EB">
      <w:pPr>
        <w:spacing w:after="0" w:line="480" w:lineRule="auto"/>
        <w:jc w:val="both"/>
        <w:rPr>
          <w:rFonts w:ascii="Times New Roman" w:hAnsi="Times New Roman" w:cs="Times New Roman"/>
          <w:i/>
          <w:sz w:val="24"/>
          <w:szCs w:val="24"/>
        </w:rPr>
      </w:pPr>
    </w:p>
    <w:p w:rsidR="003370EB" w:rsidRDefault="008A4C4F">
      <w:pPr>
        <w:spacing w:after="0" w:line="48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4.2.1 Tamaño y regularidad de los patrones de disyunción columnar </w:t>
      </w:r>
    </w:p>
    <w:p w:rsidR="003370EB" w:rsidRDefault="008A4C4F">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4.2.1. 1. Tamaño de los patrones </w:t>
      </w: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Para evaluar el grado de uniformidad en los tamaños de cada uno  de los niveles de columnata  se estimó el área promedio encerrada por los lados de las columnas  mediante el software desarrollado por el profesor </w:t>
      </w:r>
      <w:proofErr w:type="spellStart"/>
      <w:proofErr w:type="gramStart"/>
      <w:r>
        <w:rPr>
          <w:rFonts w:ascii="Times New Roman" w:hAnsi="Times New Roman" w:cs="Times New Roman"/>
          <w:sz w:val="24"/>
          <w:szCs w:val="24"/>
        </w:rPr>
        <w:t>Hetengy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2012) en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y sus respectivas desviaciones estándar y se calculó el parámetro adimensional llamado variación relativa del área promedio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A</m:t>
                </m:r>
              </m:sub>
            </m:sSub>
          </m:num>
          <m:den>
            <m:acc>
              <m:accPr>
                <m:chr m:val="´"/>
                <m:ctrlPr>
                  <w:rPr>
                    <w:rFonts w:ascii="Cambria Math" w:hAnsi="Cambria Math"/>
                  </w:rPr>
                </m:ctrlPr>
              </m:accPr>
              <m:e>
                <m:r>
                  <w:rPr>
                    <w:rFonts w:ascii="Cambria Math" w:hAnsi="Cambria Math"/>
                  </w:rPr>
                  <m:t>A</m:t>
                </m:r>
              </m:e>
            </m:acc>
          </m:den>
        </m:f>
      </m:oMath>
      <w:r>
        <w:rPr>
          <w:rFonts w:ascii="Times New Roman" w:hAnsi="Times New Roman" w:cs="Times New Roman"/>
          <w:sz w:val="24"/>
          <w:szCs w:val="24"/>
        </w:rPr>
        <w:t xml:space="preserve"> los datos   se muestran en la tabla 4.2.</w:t>
      </w:r>
    </w:p>
    <w:p w:rsidR="003370EB" w:rsidRDefault="003370EB">
      <w:pPr>
        <w:spacing w:after="0" w:line="480" w:lineRule="auto"/>
        <w:rPr>
          <w:rFonts w:ascii="Times New Roman" w:hAnsi="Times New Roman" w:cs="Times New Roman"/>
          <w:b/>
          <w:sz w:val="24"/>
          <w:szCs w:val="24"/>
        </w:rPr>
      </w:pPr>
    </w:p>
    <w:p w:rsidR="003370EB" w:rsidRDefault="003370EB">
      <w:pPr>
        <w:spacing w:after="0" w:line="480" w:lineRule="auto"/>
        <w:rPr>
          <w:rFonts w:ascii="Times New Roman" w:hAnsi="Times New Roman" w:cs="Times New Roman"/>
          <w:b/>
          <w:sz w:val="24"/>
          <w:szCs w:val="24"/>
        </w:rPr>
      </w:pPr>
    </w:p>
    <w:p w:rsidR="003370EB" w:rsidRDefault="003370EB">
      <w:pPr>
        <w:spacing w:after="0" w:line="480" w:lineRule="auto"/>
        <w:rPr>
          <w:rFonts w:ascii="Times New Roman" w:hAnsi="Times New Roman" w:cs="Times New Roman"/>
          <w:b/>
          <w:sz w:val="24"/>
          <w:szCs w:val="24"/>
        </w:rPr>
      </w:pPr>
    </w:p>
    <w:tbl>
      <w:tblPr>
        <w:tblStyle w:val="TableGrid"/>
        <w:tblW w:w="6913" w:type="dxa"/>
        <w:tblLook w:val="04A0" w:firstRow="1" w:lastRow="0" w:firstColumn="1" w:lastColumn="0" w:noHBand="0" w:noVBand="1"/>
      </w:tblPr>
      <w:tblGrid>
        <w:gridCol w:w="2092"/>
        <w:gridCol w:w="1701"/>
        <w:gridCol w:w="1560"/>
        <w:gridCol w:w="1560"/>
      </w:tblGrid>
      <w:tr w:rsidR="003370EB">
        <w:tc>
          <w:tcPr>
            <w:tcW w:w="2091" w:type="dxa"/>
            <w:shd w:val="clear" w:color="auto" w:fill="auto"/>
          </w:tcPr>
          <w:p w:rsidR="003370EB" w:rsidRDefault="008A4C4F">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Afloramiento</w:t>
            </w:r>
          </w:p>
        </w:tc>
        <w:tc>
          <w:tcPr>
            <w:tcW w:w="1701" w:type="dxa"/>
            <w:shd w:val="clear" w:color="auto" w:fill="auto"/>
          </w:tcPr>
          <w:p w:rsidR="003370EB" w:rsidRDefault="008A4C4F">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Área promedio </w:t>
            </w:r>
            <m:oMath>
              <m:acc>
                <m:accPr>
                  <m:chr m:val="´"/>
                  <m:ctrlPr>
                    <w:rPr>
                      <w:rFonts w:ascii="Cambria Math" w:hAnsi="Cambria Math"/>
                    </w:rPr>
                  </m:ctrlPr>
                </m:accPr>
                <m:e>
                  <m:r>
                    <w:rPr>
                      <w:rFonts w:ascii="Cambria Math" w:hAnsi="Cambria Math"/>
                    </w:rPr>
                    <m:t>A</m:t>
                  </m:r>
                </m:e>
              </m:acc>
              <m:r>
                <w:rPr>
                  <w:rFonts w:ascii="Cambria Math" w:hAnsi="Cambria Math"/>
                </w:rPr>
                <m:t>±5</m:t>
              </m:r>
              <m:r>
                <m:rPr>
                  <m:lit/>
                  <m:nor/>
                </m:rPr>
                <w:rPr>
                  <w:rFonts w:ascii="Cambria Math" w:hAnsi="Cambria Math"/>
                </w:rPr>
                <m:t>%</m:t>
              </m:r>
            </m:oMath>
          </w:p>
        </w:tc>
        <w:tc>
          <w:tcPr>
            <w:tcW w:w="1560" w:type="dxa"/>
            <w:shd w:val="clear" w:color="auto" w:fill="auto"/>
          </w:tcPr>
          <w:p w:rsidR="003370EB" w:rsidRDefault="008A4C4F">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Desviación estándar </w:t>
            </w:r>
            <m:oMath>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m:t>
              </m:r>
            </m:oMath>
            <w:r>
              <w:rPr>
                <w:rFonts w:ascii="Times New Roman" w:hAnsi="Times New Roman" w:cs="Times New Roman"/>
                <w:b/>
                <w:sz w:val="24"/>
                <w:szCs w:val="24"/>
              </w:rPr>
              <w:t>1%</w:t>
            </w:r>
          </w:p>
        </w:tc>
        <w:tc>
          <w:tcPr>
            <w:tcW w:w="1560" w:type="dxa"/>
            <w:shd w:val="clear" w:color="auto" w:fill="auto"/>
          </w:tcPr>
          <w:p w:rsidR="003370EB" w:rsidRDefault="003023E9">
            <w:pPr>
              <w:spacing w:after="0" w:line="480" w:lineRule="auto"/>
              <w:rPr>
                <w:rFonts w:ascii="Times New Roman" w:hAnsi="Times New Roman" w:cs="Times New Roman"/>
                <w:b/>
                <w:sz w:val="24"/>
                <w:szCs w:val="24"/>
              </w:rPr>
            </w:pPr>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A</m:t>
                      </m:r>
                    </m:sub>
                  </m:sSub>
                </m:num>
                <m:den>
                  <m:acc>
                    <m:accPr>
                      <m:chr m:val="´"/>
                      <m:ctrlPr>
                        <w:rPr>
                          <w:rFonts w:ascii="Cambria Math" w:hAnsi="Cambria Math"/>
                        </w:rPr>
                      </m:ctrlPr>
                    </m:accPr>
                    <m:e>
                      <m:r>
                        <w:rPr>
                          <w:rFonts w:ascii="Cambria Math" w:hAnsi="Cambria Math"/>
                        </w:rPr>
                        <m:t>A</m:t>
                      </m:r>
                    </m:e>
                  </m:acc>
                </m:den>
              </m:f>
              <m:r>
                <w:rPr>
                  <w:rFonts w:ascii="Cambria Math" w:hAnsi="Cambria Math"/>
                </w:rPr>
                <m:t>±2.5</m:t>
              </m:r>
            </m:oMath>
            <w:r w:rsidR="008A4C4F">
              <w:rPr>
                <w:rFonts w:ascii="Times New Roman" w:hAnsi="Times New Roman" w:cs="Times New Roman"/>
                <w:b/>
                <w:sz w:val="24"/>
                <w:szCs w:val="24"/>
              </w:rPr>
              <w:t>%</w:t>
            </w:r>
          </w:p>
        </w:tc>
      </w:tr>
      <w:tr w:rsidR="003370EB">
        <w:tc>
          <w:tcPr>
            <w:tcW w:w="20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Ataúdes</w:t>
            </w:r>
          </w:p>
        </w:tc>
        <w:tc>
          <w:tcPr>
            <w:tcW w:w="1701"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1309,3</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170,8</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0,13</w:t>
            </w:r>
          </w:p>
        </w:tc>
      </w:tr>
      <w:tr w:rsidR="003370EB">
        <w:tc>
          <w:tcPr>
            <w:tcW w:w="20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Cristales </w:t>
            </w:r>
          </w:p>
        </w:tc>
        <w:tc>
          <w:tcPr>
            <w:tcW w:w="1701"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1170,2</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859</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0,73</w:t>
            </w:r>
          </w:p>
        </w:tc>
      </w:tr>
      <w:tr w:rsidR="003370EB">
        <w:tc>
          <w:tcPr>
            <w:tcW w:w="20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1701"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794,5</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82,8</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0,10</w:t>
            </w:r>
          </w:p>
        </w:tc>
      </w:tr>
      <w:tr w:rsidR="003370EB">
        <w:tc>
          <w:tcPr>
            <w:tcW w:w="20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Carros de Piedra</w:t>
            </w:r>
          </w:p>
        </w:tc>
        <w:tc>
          <w:tcPr>
            <w:tcW w:w="1701"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3270,5</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1758,1</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0,54</w:t>
            </w:r>
          </w:p>
        </w:tc>
      </w:tr>
      <w:tr w:rsidR="003370EB">
        <w:tc>
          <w:tcPr>
            <w:tcW w:w="2091" w:type="dxa"/>
            <w:shd w:val="clear" w:color="auto" w:fill="auto"/>
          </w:tcPr>
          <w:p w:rsidR="003370EB" w:rsidRDefault="008A4C4F">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Cay</w:t>
            </w:r>
          </w:p>
        </w:tc>
        <w:tc>
          <w:tcPr>
            <w:tcW w:w="1701"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2164,0</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251,5</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0,11</w:t>
            </w:r>
          </w:p>
        </w:tc>
      </w:tr>
      <w:tr w:rsidR="003370EB">
        <w:tc>
          <w:tcPr>
            <w:tcW w:w="20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701"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2130</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1030</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0,48</w:t>
            </w:r>
          </w:p>
        </w:tc>
      </w:tr>
      <w:tr w:rsidR="003370EB">
        <w:tc>
          <w:tcPr>
            <w:tcW w:w="2091"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701"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5321,1</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3671,1</w:t>
            </w:r>
          </w:p>
        </w:tc>
        <w:tc>
          <w:tcPr>
            <w:tcW w:w="1560"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0,69</w:t>
            </w:r>
          </w:p>
        </w:tc>
      </w:tr>
    </w:tbl>
    <w:p w:rsidR="003370EB" w:rsidRDefault="008A4C4F">
      <w:pPr>
        <w:spacing w:after="0" w:line="480" w:lineRule="auto"/>
        <w:rPr>
          <w:rFonts w:ascii="Times New Roman" w:hAnsi="Times New Roman" w:cs="Times New Roman"/>
          <w:i/>
          <w:sz w:val="24"/>
          <w:szCs w:val="24"/>
        </w:rPr>
      </w:pPr>
      <w:r>
        <w:rPr>
          <w:rFonts w:ascii="Times New Roman" w:hAnsi="Times New Roman" w:cs="Times New Roman"/>
          <w:b/>
          <w:i/>
          <w:sz w:val="24"/>
          <w:szCs w:val="24"/>
        </w:rPr>
        <w:t>Tabla 4.2.</w:t>
      </w:r>
      <w:r>
        <w:rPr>
          <w:rFonts w:ascii="Times New Roman" w:hAnsi="Times New Roman" w:cs="Times New Roman"/>
          <w:i/>
          <w:sz w:val="24"/>
          <w:szCs w:val="24"/>
        </w:rPr>
        <w:t xml:space="preserve"> Área promedio, desviación estándar y variación relativa del área promedio.</w:t>
      </w:r>
    </w:p>
    <w:p w:rsidR="003370EB" w:rsidRDefault="003370EB">
      <w:pPr>
        <w:spacing w:after="0" w:line="480" w:lineRule="auto"/>
        <w:rPr>
          <w:rFonts w:ascii="Times New Roman" w:hAnsi="Times New Roman" w:cs="Times New Roman"/>
          <w:b/>
          <w:sz w:val="24"/>
          <w:szCs w:val="24"/>
        </w:rPr>
      </w:pPr>
    </w:p>
    <w:p w:rsidR="003370EB" w:rsidRDefault="008A4C4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Para ver la variación relativa del área y sus tendencia a la </w:t>
      </w:r>
      <w:proofErr w:type="spellStart"/>
      <w:r>
        <w:rPr>
          <w:rFonts w:ascii="Times New Roman" w:hAnsi="Times New Roman" w:cs="Times New Roman"/>
          <w:sz w:val="24"/>
          <w:szCs w:val="24"/>
        </w:rPr>
        <w:t>hexagonalidad</w:t>
      </w:r>
      <w:proofErr w:type="spellEnd"/>
      <w:r>
        <w:rPr>
          <w:rFonts w:ascii="Times New Roman" w:hAnsi="Times New Roman" w:cs="Times New Roman"/>
          <w:sz w:val="24"/>
          <w:szCs w:val="24"/>
        </w:rPr>
        <w:t xml:space="preserve"> se graficaron estos dos parámetros como muestra la figura 4.9</w:t>
      </w:r>
    </w:p>
    <w:p w:rsidR="003370EB" w:rsidRDefault="003370EB">
      <w:pPr>
        <w:spacing w:after="0" w:line="480" w:lineRule="auto"/>
        <w:jc w:val="both"/>
        <w:rPr>
          <w:rFonts w:ascii="Times New Roman" w:hAnsi="Times New Roman" w:cs="Times New Roman"/>
          <w:b/>
          <w:sz w:val="24"/>
          <w:szCs w:val="24"/>
        </w:rPr>
      </w:pPr>
    </w:p>
    <w:p w:rsidR="003370EB" w:rsidRDefault="008A4C4F">
      <w:pPr>
        <w:spacing w:after="0" w:line="480" w:lineRule="auto"/>
        <w:jc w:val="both"/>
        <w:rPr>
          <w:rFonts w:ascii="Times New Roman" w:hAnsi="Times New Roman" w:cs="Times New Roman"/>
          <w:b/>
          <w:sz w:val="24"/>
          <w:szCs w:val="24"/>
        </w:rPr>
      </w:pPr>
      <w:r>
        <w:rPr>
          <w:noProof/>
          <w:lang w:eastAsia="es-CO"/>
        </w:rPr>
        <w:lastRenderedPageBreak/>
        <w:drawing>
          <wp:inline distT="0" distB="0" distL="0" distR="0">
            <wp:extent cx="5612130" cy="3923030"/>
            <wp:effectExtent l="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4"/>
                    <pic:cNvPicPr>
                      <a:picLocks noChangeAspect="1" noChangeArrowheads="1"/>
                    </pic:cNvPicPr>
                  </pic:nvPicPr>
                  <pic:blipFill>
                    <a:blip r:embed="rId35"/>
                    <a:stretch>
                      <a:fillRect/>
                    </a:stretch>
                  </pic:blipFill>
                  <pic:spPr bwMode="auto">
                    <a:xfrm>
                      <a:off x="0" y="0"/>
                      <a:ext cx="5612130" cy="3923030"/>
                    </a:xfrm>
                    <a:prstGeom prst="rect">
                      <a:avLst/>
                    </a:prstGeom>
                  </pic:spPr>
                </pic:pic>
              </a:graphicData>
            </a:graphic>
          </wp:inline>
        </w:drawing>
      </w:r>
    </w:p>
    <w:p w:rsidR="003370EB" w:rsidRDefault="008A4C4F">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rPr>
        <w:t>Figura 4.9.</w:t>
      </w:r>
      <w:r>
        <w:rPr>
          <w:rFonts w:ascii="Times New Roman" w:hAnsi="Times New Roman" w:cs="Times New Roman"/>
          <w:i/>
          <w:sz w:val="24"/>
          <w:szCs w:val="24"/>
        </w:rPr>
        <w:t xml:space="preserve"> Variación relativa del área versus </w:t>
      </w:r>
      <w:proofErr w:type="spellStart"/>
      <w:r>
        <w:rPr>
          <w:rFonts w:ascii="Times New Roman" w:hAnsi="Times New Roman" w:cs="Times New Roman"/>
          <w:i/>
          <w:sz w:val="24"/>
          <w:szCs w:val="24"/>
        </w:rPr>
        <w:t>hexagonalidad</w:t>
      </w:r>
      <w:proofErr w:type="spellEnd"/>
      <w:r>
        <w:rPr>
          <w:rFonts w:ascii="Times New Roman" w:hAnsi="Times New Roman" w:cs="Times New Roman"/>
          <w:sz w:val="24"/>
          <w:szCs w:val="24"/>
        </w:rPr>
        <w:t xml:space="preserve"> </w:t>
      </w:r>
      <w:r>
        <w:rPr>
          <w:rFonts w:ascii="Times New Roman" w:hAnsi="Times New Roman" w:cs="Times New Roman"/>
          <w:i/>
          <w:sz w:val="24"/>
          <w:szCs w:val="24"/>
          <w:lang w:val="es-ES"/>
        </w:rPr>
        <w:t xml:space="preserve">de las columnas de los afloramientos Ataúdes, Cristales, Domo victoria, Carros de Piedra, </w:t>
      </w:r>
      <w:proofErr w:type="spellStart"/>
      <w:r>
        <w:rPr>
          <w:rFonts w:ascii="Times New Roman" w:hAnsi="Times New Roman" w:cs="Times New Roman"/>
          <w:i/>
          <w:sz w:val="24"/>
          <w:szCs w:val="24"/>
          <w:lang w:val="es-ES"/>
        </w:rPr>
        <w:t>Basalt</w:t>
      </w:r>
      <w:proofErr w:type="spellEnd"/>
      <w:r>
        <w:rPr>
          <w:rFonts w:ascii="Times New Roman" w:hAnsi="Times New Roman" w:cs="Times New Roman"/>
          <w:i/>
          <w:sz w:val="24"/>
          <w:szCs w:val="24"/>
          <w:lang w:val="es-ES"/>
        </w:rPr>
        <w:t xml:space="preserve"> Cay, Cristales-Negritos, Cristales-Peñón.</w:t>
      </w:r>
    </w:p>
    <w:p w:rsidR="003370EB" w:rsidRDefault="003370EB">
      <w:pPr>
        <w:spacing w:after="0" w:line="240" w:lineRule="auto"/>
        <w:jc w:val="both"/>
        <w:rPr>
          <w:rFonts w:ascii="Times New Roman" w:hAnsi="Times New Roman" w:cs="Times New Roman"/>
          <w:i/>
          <w:sz w:val="24"/>
          <w:szCs w:val="24"/>
          <w:lang w:val="es-ES"/>
        </w:rPr>
      </w:pPr>
    </w:p>
    <w:p w:rsidR="003370EB" w:rsidRDefault="008A4C4F">
      <w:p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s-ES"/>
        </w:rPr>
        <w:t>Para</w:t>
      </w:r>
      <w:r>
        <w:rPr>
          <w:rFonts w:ascii="Times New Roman" w:hAnsi="Times New Roman" w:cs="Times New Roman"/>
          <w:sz w:val="24"/>
          <w:szCs w:val="24"/>
        </w:rPr>
        <w:t xml:space="preserve"> comparación del  comportamiento de  la variación relativa de área de  las columnatas encontradas en Colombia frente a los datos publicados, se graficaron estos frente a los datos  de la Isla de </w:t>
      </w:r>
      <w:proofErr w:type="spellStart"/>
      <w:r>
        <w:rPr>
          <w:rFonts w:ascii="Times New Roman" w:hAnsi="Times New Roman" w:cs="Times New Roman"/>
          <w:sz w:val="24"/>
          <w:szCs w:val="24"/>
        </w:rPr>
        <w:t>Staffa</w:t>
      </w:r>
      <w:proofErr w:type="spellEnd"/>
      <w:r>
        <w:rPr>
          <w:rFonts w:ascii="Times New Roman" w:hAnsi="Times New Roman" w:cs="Times New Roman"/>
          <w:sz w:val="24"/>
          <w:szCs w:val="24"/>
        </w:rPr>
        <w:t xml:space="preserve"> en Escocia (Phillips et al, 2013) versus el índice de </w:t>
      </w:r>
      <w:proofErr w:type="spellStart"/>
      <w:r>
        <w:rPr>
          <w:rFonts w:ascii="Times New Roman" w:hAnsi="Times New Roman" w:cs="Times New Roman"/>
          <w:sz w:val="24"/>
          <w:szCs w:val="24"/>
        </w:rPr>
        <w:t>hexagonalidad</w:t>
      </w:r>
      <w:proofErr w:type="spellEnd"/>
      <w:r>
        <w:rPr>
          <w:rFonts w:ascii="Times New Roman" w:hAnsi="Times New Roman" w:cs="Times New Roman"/>
          <w:sz w:val="24"/>
          <w:szCs w:val="24"/>
        </w:rPr>
        <w:t xml:space="preserve"> figura 4.10. Así como  también se grafica frente a los datos publicados de afloramientos encontrados en  Francia, Hungría e Islandia (</w:t>
      </w:r>
      <w:proofErr w:type="spellStart"/>
      <w:r>
        <w:rPr>
          <w:rFonts w:ascii="Times New Roman" w:hAnsi="Times New Roman" w:cs="Times New Roman"/>
          <w:sz w:val="24"/>
          <w:szCs w:val="24"/>
        </w:rPr>
        <w:t>Hetengy</w:t>
      </w:r>
      <w:proofErr w:type="spellEnd"/>
      <w:r>
        <w:rPr>
          <w:rFonts w:ascii="Times New Roman" w:hAnsi="Times New Roman" w:cs="Times New Roman"/>
          <w:sz w:val="24"/>
          <w:szCs w:val="24"/>
        </w:rPr>
        <w:t xml:space="preserve"> et al</w:t>
      </w:r>
      <w:proofErr w:type="gramStart"/>
      <w:r>
        <w:rPr>
          <w:rFonts w:ascii="Times New Roman" w:hAnsi="Times New Roman" w:cs="Times New Roman"/>
          <w:sz w:val="24"/>
          <w:szCs w:val="24"/>
        </w:rPr>
        <w:t>,2012</w:t>
      </w:r>
      <w:proofErr w:type="gramEnd"/>
      <w:r>
        <w:rPr>
          <w:rFonts w:ascii="Times New Roman" w:hAnsi="Times New Roman" w:cs="Times New Roman"/>
          <w:sz w:val="24"/>
          <w:szCs w:val="24"/>
        </w:rPr>
        <w:t xml:space="preserve">), junto con los datos de la </w:t>
      </w:r>
      <w:proofErr w:type="spellStart"/>
      <w:r>
        <w:rPr>
          <w:rFonts w:ascii="Times New Roman" w:hAnsi="Times New Roman" w:cs="Times New Roman"/>
          <w:sz w:val="24"/>
          <w:szCs w:val="24"/>
        </w:rPr>
        <w:t>la</w:t>
      </w:r>
      <w:proofErr w:type="spellEnd"/>
      <w:r>
        <w:rPr>
          <w:rFonts w:ascii="Times New Roman" w:hAnsi="Times New Roman" w:cs="Times New Roman"/>
          <w:sz w:val="24"/>
          <w:szCs w:val="24"/>
        </w:rPr>
        <w:t xml:space="preserve"> Isla de </w:t>
      </w:r>
      <w:proofErr w:type="spellStart"/>
      <w:r>
        <w:rPr>
          <w:rFonts w:ascii="Times New Roman" w:hAnsi="Times New Roman" w:cs="Times New Roman"/>
          <w:sz w:val="24"/>
          <w:szCs w:val="24"/>
        </w:rPr>
        <w:t>Staffa</w:t>
      </w:r>
      <w:proofErr w:type="spellEnd"/>
      <w:r>
        <w:rPr>
          <w:rFonts w:ascii="Times New Roman" w:hAnsi="Times New Roman" w:cs="Times New Roman"/>
          <w:sz w:val="24"/>
          <w:szCs w:val="24"/>
        </w:rPr>
        <w:t xml:space="preserve"> versus el  área promedio de las columnas figura 4.11.</w:t>
      </w:r>
    </w:p>
    <w:p w:rsidR="003370EB" w:rsidRDefault="003370EB">
      <w:pPr>
        <w:spacing w:after="0" w:line="480" w:lineRule="auto"/>
        <w:jc w:val="both"/>
        <w:rPr>
          <w:rFonts w:ascii="Times New Roman" w:hAnsi="Times New Roman" w:cs="Times New Roman"/>
          <w:sz w:val="24"/>
          <w:szCs w:val="24"/>
        </w:rPr>
      </w:pPr>
    </w:p>
    <w:p w:rsidR="003370EB" w:rsidRDefault="008A4C4F">
      <w:pPr>
        <w:spacing w:after="0" w:line="480" w:lineRule="auto"/>
        <w:jc w:val="both"/>
        <w:rPr>
          <w:rFonts w:ascii="Times New Roman" w:hAnsi="Times New Roman" w:cs="Times New Roman"/>
          <w:sz w:val="24"/>
          <w:szCs w:val="24"/>
        </w:rPr>
      </w:pPr>
      <w:r>
        <w:rPr>
          <w:noProof/>
          <w:lang w:eastAsia="es-CO"/>
        </w:rPr>
        <w:lastRenderedPageBreak/>
        <w:drawing>
          <wp:inline distT="0" distB="0" distL="0" distR="0">
            <wp:extent cx="4866640" cy="3933190"/>
            <wp:effectExtent l="0" t="0" r="0" b="0"/>
            <wp:docPr id="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1"/>
                    <pic:cNvPicPr>
                      <a:picLocks noChangeAspect="1" noChangeArrowheads="1"/>
                    </pic:cNvPicPr>
                  </pic:nvPicPr>
                  <pic:blipFill>
                    <a:blip r:embed="rId36"/>
                    <a:stretch>
                      <a:fillRect/>
                    </a:stretch>
                  </pic:blipFill>
                  <pic:spPr bwMode="auto">
                    <a:xfrm>
                      <a:off x="0" y="0"/>
                      <a:ext cx="4866640" cy="3933190"/>
                    </a:xfrm>
                    <a:prstGeom prst="rect">
                      <a:avLst/>
                    </a:prstGeom>
                  </pic:spPr>
                </pic:pic>
              </a:graphicData>
            </a:graphic>
          </wp:inline>
        </w:drawing>
      </w:r>
    </w:p>
    <w:p w:rsidR="003370EB" w:rsidRDefault="008A4C4F">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rPr>
        <w:t>Figura 4.10.</w:t>
      </w:r>
      <w:r>
        <w:rPr>
          <w:rFonts w:ascii="Times New Roman" w:hAnsi="Times New Roman" w:cs="Times New Roman"/>
          <w:i/>
          <w:sz w:val="24"/>
          <w:szCs w:val="24"/>
        </w:rPr>
        <w:t xml:space="preserve"> Variación relativa del área versus </w:t>
      </w:r>
      <w:proofErr w:type="spellStart"/>
      <w:r>
        <w:rPr>
          <w:rFonts w:ascii="Times New Roman" w:hAnsi="Times New Roman" w:cs="Times New Roman"/>
          <w:i/>
          <w:sz w:val="24"/>
          <w:szCs w:val="24"/>
        </w:rPr>
        <w:t>hexagonalidad</w:t>
      </w:r>
      <w:proofErr w:type="spellEnd"/>
      <w:r>
        <w:rPr>
          <w:rFonts w:ascii="Times New Roman" w:hAnsi="Times New Roman" w:cs="Times New Roman"/>
          <w:sz w:val="24"/>
          <w:szCs w:val="24"/>
        </w:rPr>
        <w:t xml:space="preserve"> </w:t>
      </w:r>
      <w:r>
        <w:rPr>
          <w:rFonts w:ascii="Times New Roman" w:hAnsi="Times New Roman" w:cs="Times New Roman"/>
          <w:i/>
          <w:sz w:val="24"/>
          <w:szCs w:val="24"/>
          <w:lang w:val="es-ES"/>
        </w:rPr>
        <w:t xml:space="preserve">de las columnas de los afloramientos estudiados en Colombia,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3370EB" w:rsidRDefault="003370EB">
      <w:pPr>
        <w:spacing w:after="0" w:line="240" w:lineRule="auto"/>
        <w:jc w:val="both"/>
        <w:rPr>
          <w:rFonts w:ascii="Times New Roman" w:hAnsi="Times New Roman" w:cs="Times New Roman"/>
          <w:sz w:val="24"/>
          <w:szCs w:val="24"/>
        </w:rPr>
      </w:pPr>
    </w:p>
    <w:p w:rsidR="003370EB" w:rsidRDefault="008A4C4F">
      <w:pPr>
        <w:spacing w:after="0" w:line="480" w:lineRule="auto"/>
        <w:jc w:val="both"/>
        <w:rPr>
          <w:rFonts w:ascii="Times New Roman" w:hAnsi="Times New Roman" w:cs="Times New Roman"/>
          <w:b/>
          <w:sz w:val="24"/>
          <w:szCs w:val="24"/>
        </w:rPr>
      </w:pPr>
      <w:r>
        <w:rPr>
          <w:noProof/>
          <w:lang w:eastAsia="es-CO"/>
        </w:rPr>
        <w:drawing>
          <wp:inline distT="0" distB="0" distL="0" distR="0">
            <wp:extent cx="4742815" cy="348615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 Imagen"/>
                    <pic:cNvPicPr>
                      <a:picLocks noChangeAspect="1" noChangeArrowheads="1"/>
                    </pic:cNvPicPr>
                  </pic:nvPicPr>
                  <pic:blipFill>
                    <a:blip r:embed="rId37"/>
                    <a:stretch>
                      <a:fillRect/>
                    </a:stretch>
                  </pic:blipFill>
                  <pic:spPr bwMode="auto">
                    <a:xfrm>
                      <a:off x="0" y="0"/>
                      <a:ext cx="4742815" cy="3486150"/>
                    </a:xfrm>
                    <a:prstGeom prst="rect">
                      <a:avLst/>
                    </a:prstGeom>
                  </pic:spPr>
                </pic:pic>
              </a:graphicData>
            </a:graphic>
          </wp:inline>
        </w:drawing>
      </w:r>
    </w:p>
    <w:p w:rsidR="003370EB" w:rsidRDefault="008A4C4F">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rPr>
        <w:lastRenderedPageBreak/>
        <w:t>Figura 4.11</w:t>
      </w:r>
      <w:r>
        <w:rPr>
          <w:rFonts w:ascii="Times New Roman" w:hAnsi="Times New Roman" w:cs="Times New Roman"/>
          <w:i/>
          <w:sz w:val="24"/>
          <w:szCs w:val="24"/>
        </w:rPr>
        <w:t xml:space="preserve">. Variación relativa del área versus promedio del área </w:t>
      </w:r>
      <w:r>
        <w:rPr>
          <w:rFonts w:ascii="Times New Roman" w:hAnsi="Times New Roman" w:cs="Times New Roman"/>
          <w:i/>
          <w:sz w:val="24"/>
          <w:szCs w:val="24"/>
          <w:lang w:val="es-ES"/>
        </w:rPr>
        <w:t xml:space="preserve">de las columnas de estudiadas en Colombia,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w:t>
      </w:r>
      <w:proofErr w:type="gramStart"/>
      <w:r>
        <w:rPr>
          <w:rFonts w:ascii="Times New Roman" w:hAnsi="Times New Roman" w:cs="Times New Roman"/>
          <w:i/>
          <w:sz w:val="24"/>
          <w:szCs w:val="24"/>
          <w:lang w:val="es-ES"/>
        </w:rPr>
        <w:t>,2013</w:t>
      </w:r>
      <w:proofErr w:type="gramEnd"/>
      <w:r>
        <w:rPr>
          <w:rFonts w:ascii="Times New Roman" w:hAnsi="Times New Roman" w:cs="Times New Roman"/>
          <w:i/>
          <w:sz w:val="24"/>
          <w:szCs w:val="24"/>
          <w:lang w:val="es-ES"/>
        </w:rPr>
        <w:t>) y ***</w:t>
      </w:r>
      <w:proofErr w:type="spellStart"/>
      <w:r>
        <w:rPr>
          <w:rFonts w:ascii="Times New Roman" w:hAnsi="Times New Roman" w:cs="Times New Roman"/>
          <w:i/>
          <w:sz w:val="24"/>
          <w:szCs w:val="24"/>
          <w:lang w:val="es-ES"/>
        </w:rPr>
        <w:t>Francia,Hungria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al,2013).</w:t>
      </w:r>
    </w:p>
    <w:p w:rsidR="003370EB" w:rsidRDefault="003370EB">
      <w:pPr>
        <w:spacing w:after="0" w:line="240" w:lineRule="auto"/>
        <w:jc w:val="both"/>
        <w:rPr>
          <w:rFonts w:ascii="Times New Roman" w:hAnsi="Times New Roman" w:cs="Times New Roman"/>
          <w:b/>
          <w:sz w:val="24"/>
          <w:szCs w:val="24"/>
        </w:rPr>
      </w:pPr>
    </w:p>
    <w:p w:rsidR="003370EB" w:rsidRDefault="008A4C4F">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4.2.2. Regularidad de los patrones</w:t>
      </w:r>
    </w:p>
    <w:p w:rsidR="003370EB" w:rsidRDefault="008A4C4F">
      <w:pPr>
        <w:spacing w:after="0" w:line="480" w:lineRule="auto"/>
        <w:rPr>
          <w:rFonts w:ascii="Times New Roman" w:hAnsi="Times New Roman" w:cs="Times New Roman"/>
          <w:sz w:val="24"/>
          <w:szCs w:val="24"/>
          <w:lang w:val="es-ES"/>
        </w:rPr>
      </w:pPr>
      <w:r>
        <w:rPr>
          <w:rFonts w:ascii="Times New Roman" w:hAnsi="Times New Roman" w:cs="Times New Roman"/>
          <w:sz w:val="24"/>
          <w:szCs w:val="24"/>
          <w:lang w:val="es-ES"/>
        </w:rPr>
        <w:t xml:space="preserve">Para estimar la regularidad de los  polígonos que forman las columnas se puede calcular dos parámetros, los cuales son; las variaciones relativas de las mediciones  de  longitud promedio  de los lados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w:r>
        <w:rPr>
          <w:rFonts w:ascii="Times New Roman" w:hAnsi="Times New Roman" w:cs="Times New Roman"/>
          <w:sz w:val="24"/>
          <w:szCs w:val="24"/>
          <w:lang w:val="es-ES"/>
        </w:rPr>
        <w:t xml:space="preserve">y ángulos internos de los polígonos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Pr>
          <w:rFonts w:ascii="Times New Roman" w:hAnsi="Times New Roman" w:cs="Times New Roman"/>
          <w:sz w:val="24"/>
          <w:szCs w:val="24"/>
          <w:lang w:val="es-ES"/>
        </w:rPr>
        <w:t xml:space="preserve">. Estos  se calculan mediante la relación entre   la desviación estándar y  el promedio de las mediciones, estos datos para cada una de las columnatas se presentan en la tabla </w:t>
      </w:r>
      <w:proofErr w:type="gramStart"/>
      <w:r>
        <w:rPr>
          <w:rFonts w:ascii="Times New Roman" w:hAnsi="Times New Roman" w:cs="Times New Roman"/>
          <w:sz w:val="24"/>
          <w:szCs w:val="24"/>
          <w:lang w:val="es-ES"/>
        </w:rPr>
        <w:t>4.3..</w:t>
      </w:r>
      <w:proofErr w:type="gramEnd"/>
      <w:r>
        <w:rPr>
          <w:rFonts w:ascii="Times New Roman" w:hAnsi="Times New Roman" w:cs="Times New Roman"/>
          <w:sz w:val="24"/>
          <w:szCs w:val="24"/>
          <w:lang w:val="es-ES"/>
        </w:rPr>
        <w:t xml:space="preserve"> Si se grafica cada uno de estos parámetros  versus el parámetro de </w:t>
      </w:r>
      <w:proofErr w:type="spellStart"/>
      <w:r>
        <w:rPr>
          <w:rFonts w:ascii="Times New Roman" w:hAnsi="Times New Roman" w:cs="Times New Roman"/>
          <w:sz w:val="24"/>
          <w:szCs w:val="24"/>
          <w:lang w:val="es-ES"/>
        </w:rPr>
        <w:t>hexagonalidad</w:t>
      </w:r>
      <w:proofErr w:type="spellEnd"/>
      <w:r>
        <w:rPr>
          <w:rFonts w:ascii="Times New Roman" w:hAnsi="Times New Roman" w:cs="Times New Roman"/>
          <w:sz w:val="24"/>
          <w:szCs w:val="24"/>
          <w:lang w:val="es-ES"/>
        </w:rPr>
        <w:t xml:space="preserve"> </w:t>
      </w:r>
      <m:oMath>
        <m:r>
          <w:rPr>
            <w:rFonts w:ascii="Cambria Math" w:hAnsi="Cambria Math"/>
          </w:rPr>
          <m:t>χ</m:t>
        </m:r>
      </m:oMath>
      <w:r>
        <w:rPr>
          <w:rFonts w:ascii="Times New Roman" w:hAnsi="Times New Roman" w:cs="Times New Roman"/>
          <w:sz w:val="24"/>
          <w:szCs w:val="24"/>
          <w:lang w:val="es-ES"/>
        </w:rPr>
        <w:t xml:space="preserve"> se puede observar la tendencia de regularidad y madures como los muestran las figuras 4.12 y 4.13 respectivamente.</w:t>
      </w:r>
    </w:p>
    <w:tbl>
      <w:tblPr>
        <w:tblStyle w:val="TableGrid"/>
        <w:tblW w:w="8333" w:type="dxa"/>
        <w:tblLook w:val="04A0" w:firstRow="1" w:lastRow="0" w:firstColumn="1" w:lastColumn="0" w:noHBand="0" w:noVBand="1"/>
      </w:tblPr>
      <w:tblGrid>
        <w:gridCol w:w="2079"/>
        <w:gridCol w:w="1615"/>
        <w:gridCol w:w="1539"/>
        <w:gridCol w:w="1554"/>
        <w:gridCol w:w="1546"/>
      </w:tblGrid>
      <w:tr w:rsidR="003370EB">
        <w:trPr>
          <w:trHeight w:val="667"/>
        </w:trPr>
        <w:tc>
          <w:tcPr>
            <w:tcW w:w="2079" w:type="dxa"/>
            <w:shd w:val="clear" w:color="auto" w:fill="auto"/>
          </w:tcPr>
          <w:p w:rsidR="003370EB" w:rsidRDefault="008A4C4F">
            <w:pPr>
              <w:spacing w:after="0" w:line="480" w:lineRule="auto"/>
              <w:rPr>
                <w:rFonts w:ascii="Times New Roman" w:hAnsi="Times New Roman" w:cs="Times New Roman"/>
                <w:b/>
                <w:sz w:val="24"/>
                <w:szCs w:val="24"/>
              </w:rPr>
            </w:pPr>
            <w:r>
              <w:rPr>
                <w:rFonts w:ascii="Times New Roman" w:hAnsi="Times New Roman" w:cs="Times New Roman"/>
                <w:b/>
                <w:sz w:val="24"/>
                <w:szCs w:val="24"/>
              </w:rPr>
              <w:t>Afloramiento</w:t>
            </w:r>
          </w:p>
        </w:tc>
        <w:tc>
          <w:tcPr>
            <w:tcW w:w="1615" w:type="dxa"/>
            <w:shd w:val="clear" w:color="auto" w:fill="auto"/>
          </w:tcPr>
          <w:p w:rsidR="003370EB" w:rsidRDefault="003023E9">
            <w:pPr>
              <w:spacing w:after="0" w:line="480" w:lineRule="auto"/>
              <w:rPr>
                <w:rFonts w:ascii="Times New Roman" w:eastAsia="Calibri Light" w:hAnsi="Times New Roman" w:cs="Times New Roman"/>
                <w:sz w:val="24"/>
                <w:szCs w:val="24"/>
              </w:rPr>
            </w:pPr>
            <m:oMath>
              <m:acc>
                <m:accPr>
                  <m:chr m:val="´"/>
                  <m:ctrlPr>
                    <w:rPr>
                      <w:rFonts w:ascii="Cambria Math" w:hAnsi="Cambria Math"/>
                    </w:rPr>
                  </m:ctrlPr>
                </m:accPr>
                <m:e>
                  <m:r>
                    <w:rPr>
                      <w:rFonts w:ascii="Cambria Math" w:hAnsi="Cambria Math"/>
                    </w:rPr>
                    <m:t>L</m:t>
                  </m:r>
                </m:e>
              </m:acc>
            </m:oMath>
            <w:r w:rsidR="008A4C4F">
              <w:rPr>
                <w:rFonts w:ascii="Times New Roman" w:eastAsia="Calibri Light" w:hAnsi="Times New Roman" w:cs="Times New Roman"/>
                <w:sz w:val="24"/>
                <w:szCs w:val="24"/>
              </w:rPr>
              <w:t xml:space="preserve"> Longitud promedio de lado(cm</w:t>
            </w:r>
            <w:r w:rsidR="008A4C4F">
              <w:rPr>
                <w:rFonts w:ascii="Times New Roman" w:eastAsia="Calibri Light" w:hAnsi="Times New Roman" w:cs="Times New Roman"/>
                <w:sz w:val="24"/>
                <w:szCs w:val="24"/>
                <w:vertAlign w:val="superscript"/>
              </w:rPr>
              <w:t>2</w:t>
            </w:r>
            <w:r w:rsidR="008A4C4F">
              <w:rPr>
                <w:rFonts w:ascii="Times New Roman" w:eastAsia="Calibri Light" w:hAnsi="Times New Roman" w:cs="Times New Roman"/>
                <w:sz w:val="24"/>
                <w:szCs w:val="24"/>
              </w:rPr>
              <w:t>)±5%</w:t>
            </w:r>
          </w:p>
        </w:tc>
        <w:tc>
          <w:tcPr>
            <w:tcW w:w="1539" w:type="dxa"/>
            <w:shd w:val="clear" w:color="auto" w:fill="auto"/>
          </w:tcPr>
          <w:p w:rsidR="003370EB" w:rsidRDefault="003023E9">
            <w:pPr>
              <w:spacing w:after="0" w:line="480" w:lineRule="auto"/>
              <w:rPr>
                <w:rFonts w:ascii="Times New Roman" w:hAnsi="Times New Roman" w:cs="Times New Roman"/>
                <w:b/>
                <w:sz w:val="24"/>
                <w:szCs w:val="24"/>
              </w:rPr>
            </w:pP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w:r w:rsidR="008A4C4F">
              <w:rPr>
                <w:rFonts w:ascii="Times New Roman" w:hAnsi="Times New Roman" w:cs="Times New Roman"/>
                <w:sz w:val="24"/>
                <w:szCs w:val="24"/>
              </w:rPr>
              <w:t xml:space="preserve"> ± 3%</w:t>
            </w:r>
          </w:p>
        </w:tc>
        <w:tc>
          <w:tcPr>
            <w:tcW w:w="1554" w:type="dxa"/>
            <w:shd w:val="clear" w:color="auto" w:fill="auto"/>
          </w:tcPr>
          <w:p w:rsidR="003370EB" w:rsidRDefault="008A4C4F">
            <w:pPr>
              <w:spacing w:after="0" w:line="480" w:lineRule="auto"/>
              <w:rPr>
                <w:rFonts w:ascii="Times New Roman" w:eastAsia="Calibri Light" w:hAnsi="Times New Roman" w:cs="Times New Roman"/>
                <w:sz w:val="24"/>
                <w:szCs w:val="24"/>
              </w:rPr>
            </w:pPr>
            <w:r>
              <w:rPr>
                <w:rFonts w:ascii="Times New Roman" w:eastAsia="Calibri Light" w:hAnsi="Times New Roman" w:cs="Times New Roman"/>
                <w:sz w:val="24"/>
                <w:szCs w:val="24"/>
              </w:rPr>
              <w:t xml:space="preserve">Angulo promedio </w:t>
            </w:r>
            <m:oMath>
              <m:acc>
                <m:accPr>
                  <m:chr m:val="´"/>
                  <m:ctrlPr>
                    <w:rPr>
                      <w:rFonts w:ascii="Cambria Math" w:hAnsi="Cambria Math"/>
                    </w:rPr>
                  </m:ctrlPr>
                </m:accPr>
                <m:e>
                  <m:r>
                    <w:rPr>
                      <w:rFonts w:ascii="Cambria Math" w:hAnsi="Cambria Math"/>
                    </w:rPr>
                    <m:t>θ</m:t>
                  </m:r>
                </m:e>
              </m:acc>
            </m:oMath>
            <w:r>
              <w:rPr>
                <w:rFonts w:ascii="Times New Roman" w:eastAsia="Calibri Light" w:hAnsi="Times New Roman" w:cs="Times New Roman"/>
                <w:sz w:val="24"/>
                <w:szCs w:val="24"/>
              </w:rPr>
              <w:t xml:space="preserve"> </w:t>
            </w:r>
            <w:r>
              <w:rPr>
                <w:rFonts w:ascii="Times New Roman" w:hAnsi="Times New Roman" w:cs="Times New Roman"/>
                <w:sz w:val="24"/>
                <w:szCs w:val="24"/>
              </w:rPr>
              <w:t>±1°</w:t>
            </w:r>
            <w:r>
              <w:rPr>
                <w:rFonts w:ascii="Times New Roman" w:eastAsia="Calibri Light" w:hAnsi="Times New Roman" w:cs="Times New Roman"/>
                <w:sz w:val="24"/>
                <w:szCs w:val="24"/>
              </w:rPr>
              <w:t xml:space="preserve"> </w:t>
            </w:r>
          </w:p>
        </w:tc>
        <w:tc>
          <w:tcPr>
            <w:tcW w:w="1546" w:type="dxa"/>
            <w:shd w:val="clear" w:color="auto" w:fill="auto"/>
          </w:tcPr>
          <w:p w:rsidR="003370EB" w:rsidRDefault="003023E9">
            <w:pPr>
              <w:spacing w:after="0" w:line="480" w:lineRule="auto"/>
              <w:rPr>
                <w:rFonts w:ascii="Times New Roman" w:hAnsi="Times New Roman" w:cs="Times New Roman"/>
                <w:b/>
                <w:sz w:val="24"/>
                <w:szCs w:val="24"/>
              </w:rPr>
            </w:pP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sidR="008A4C4F">
              <w:rPr>
                <w:rFonts w:ascii="Times New Roman" w:hAnsi="Times New Roman" w:cs="Times New Roman"/>
                <w:sz w:val="24"/>
                <w:szCs w:val="24"/>
              </w:rPr>
              <w:t>± 3%</w:t>
            </w:r>
          </w:p>
        </w:tc>
      </w:tr>
      <w:tr w:rsidR="003370EB">
        <w:tc>
          <w:tcPr>
            <w:tcW w:w="2079"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Ataúdes</w:t>
            </w:r>
          </w:p>
        </w:tc>
        <w:tc>
          <w:tcPr>
            <w:tcW w:w="1615"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20,3</w:t>
            </w:r>
          </w:p>
        </w:tc>
        <w:tc>
          <w:tcPr>
            <w:tcW w:w="1539"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0,31</w:t>
            </w:r>
          </w:p>
        </w:tc>
        <w:tc>
          <w:tcPr>
            <w:tcW w:w="1554"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110,4</w:t>
            </w:r>
          </w:p>
        </w:tc>
        <w:tc>
          <w:tcPr>
            <w:tcW w:w="1546"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0,11</w:t>
            </w:r>
          </w:p>
        </w:tc>
      </w:tr>
      <w:tr w:rsidR="003370EB">
        <w:tc>
          <w:tcPr>
            <w:tcW w:w="2079"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Cristales </w:t>
            </w:r>
          </w:p>
        </w:tc>
        <w:tc>
          <w:tcPr>
            <w:tcW w:w="1615"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21,6</w:t>
            </w:r>
          </w:p>
        </w:tc>
        <w:tc>
          <w:tcPr>
            <w:tcW w:w="1539"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0,49</w:t>
            </w:r>
          </w:p>
        </w:tc>
        <w:tc>
          <w:tcPr>
            <w:tcW w:w="1554"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124,8</w:t>
            </w:r>
          </w:p>
        </w:tc>
        <w:tc>
          <w:tcPr>
            <w:tcW w:w="1546"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0,12</w:t>
            </w:r>
          </w:p>
        </w:tc>
      </w:tr>
      <w:tr w:rsidR="003370EB">
        <w:tc>
          <w:tcPr>
            <w:tcW w:w="2079"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1615"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16,7</w:t>
            </w:r>
          </w:p>
        </w:tc>
        <w:tc>
          <w:tcPr>
            <w:tcW w:w="1539"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0,40</w:t>
            </w:r>
          </w:p>
        </w:tc>
        <w:tc>
          <w:tcPr>
            <w:tcW w:w="1554"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109,5</w:t>
            </w:r>
          </w:p>
        </w:tc>
        <w:tc>
          <w:tcPr>
            <w:tcW w:w="1546"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0,21</w:t>
            </w:r>
          </w:p>
        </w:tc>
      </w:tr>
      <w:tr w:rsidR="003370EB">
        <w:tc>
          <w:tcPr>
            <w:tcW w:w="2079"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Carros de Piedra</w:t>
            </w:r>
          </w:p>
        </w:tc>
        <w:tc>
          <w:tcPr>
            <w:tcW w:w="1615"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31,6</w:t>
            </w:r>
          </w:p>
        </w:tc>
        <w:tc>
          <w:tcPr>
            <w:tcW w:w="1539"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0,44</w:t>
            </w:r>
          </w:p>
        </w:tc>
        <w:tc>
          <w:tcPr>
            <w:tcW w:w="1554"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122,5</w:t>
            </w:r>
          </w:p>
        </w:tc>
        <w:tc>
          <w:tcPr>
            <w:tcW w:w="1546"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0,13</w:t>
            </w:r>
          </w:p>
        </w:tc>
      </w:tr>
      <w:tr w:rsidR="003370EB">
        <w:tc>
          <w:tcPr>
            <w:tcW w:w="2079" w:type="dxa"/>
            <w:shd w:val="clear" w:color="auto" w:fill="auto"/>
          </w:tcPr>
          <w:p w:rsidR="003370EB" w:rsidRDefault="008A4C4F">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Cay</w:t>
            </w:r>
          </w:p>
        </w:tc>
        <w:tc>
          <w:tcPr>
            <w:tcW w:w="1615"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49,5</w:t>
            </w:r>
          </w:p>
        </w:tc>
        <w:tc>
          <w:tcPr>
            <w:tcW w:w="1539"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0,48</w:t>
            </w:r>
          </w:p>
        </w:tc>
        <w:tc>
          <w:tcPr>
            <w:tcW w:w="1554"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118,4</w:t>
            </w:r>
          </w:p>
        </w:tc>
        <w:tc>
          <w:tcPr>
            <w:tcW w:w="1546"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3370EB">
        <w:tc>
          <w:tcPr>
            <w:tcW w:w="2079"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Alto Topacio*</w:t>
            </w:r>
          </w:p>
        </w:tc>
        <w:tc>
          <w:tcPr>
            <w:tcW w:w="1615"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35,0</w:t>
            </w:r>
          </w:p>
        </w:tc>
        <w:tc>
          <w:tcPr>
            <w:tcW w:w="1539"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0,20</w:t>
            </w:r>
          </w:p>
        </w:tc>
        <w:tc>
          <w:tcPr>
            <w:tcW w:w="1554"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546"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3370EB">
        <w:tc>
          <w:tcPr>
            <w:tcW w:w="2079"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615"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43,5</w:t>
            </w:r>
          </w:p>
        </w:tc>
        <w:tc>
          <w:tcPr>
            <w:tcW w:w="1539"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0,35</w:t>
            </w:r>
          </w:p>
        </w:tc>
        <w:tc>
          <w:tcPr>
            <w:tcW w:w="1554"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117,5</w:t>
            </w:r>
          </w:p>
        </w:tc>
        <w:tc>
          <w:tcPr>
            <w:tcW w:w="1546"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3370EB">
        <w:tc>
          <w:tcPr>
            <w:tcW w:w="2079"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615"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76,8</w:t>
            </w:r>
          </w:p>
        </w:tc>
        <w:tc>
          <w:tcPr>
            <w:tcW w:w="1539"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0,46</w:t>
            </w:r>
          </w:p>
        </w:tc>
        <w:tc>
          <w:tcPr>
            <w:tcW w:w="1554"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97,9</w:t>
            </w:r>
          </w:p>
        </w:tc>
        <w:tc>
          <w:tcPr>
            <w:tcW w:w="1546" w:type="dxa"/>
            <w:shd w:val="clear" w:color="auto" w:fill="auto"/>
          </w:tcPr>
          <w:p w:rsidR="003370EB" w:rsidRDefault="008A4C4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0,32</w:t>
            </w:r>
          </w:p>
        </w:tc>
      </w:tr>
    </w:tbl>
    <w:p w:rsidR="003370EB" w:rsidRDefault="008A4C4F">
      <w:pPr>
        <w:spacing w:after="0" w:line="240" w:lineRule="auto"/>
        <w:rPr>
          <w:rFonts w:ascii="Times New Roman" w:hAnsi="Times New Roman" w:cs="Times New Roman"/>
          <w:i/>
          <w:sz w:val="24"/>
          <w:szCs w:val="24"/>
          <w:lang w:val="es-ES"/>
        </w:rPr>
      </w:pPr>
      <w:r>
        <w:rPr>
          <w:rFonts w:ascii="Times New Roman" w:hAnsi="Times New Roman" w:cs="Times New Roman"/>
          <w:b/>
          <w:i/>
          <w:sz w:val="24"/>
          <w:szCs w:val="24"/>
          <w:lang w:val="es-ES"/>
        </w:rPr>
        <w:t>Tabla 4.3</w:t>
      </w:r>
      <w:r>
        <w:rPr>
          <w:rFonts w:ascii="Times New Roman" w:hAnsi="Times New Roman" w:cs="Times New Roman"/>
          <w:i/>
          <w:sz w:val="24"/>
          <w:szCs w:val="24"/>
          <w:lang w:val="es-ES"/>
        </w:rPr>
        <w:t xml:space="preserve">.Longitud de ancho de lado promedio, variación relativa del ancho de lado, ángulo promedio y variación relativa del ángulo para los niveles tipo columnata en Colombia. </w:t>
      </w:r>
    </w:p>
    <w:p w:rsidR="003370EB" w:rsidRDefault="008A4C4F">
      <w:pPr>
        <w:spacing w:after="0" w:line="480" w:lineRule="auto"/>
        <w:jc w:val="both"/>
        <w:rPr>
          <w:rFonts w:ascii="Times New Roman" w:hAnsi="Times New Roman" w:cs="Times New Roman"/>
          <w:i/>
          <w:sz w:val="24"/>
          <w:szCs w:val="24"/>
        </w:rPr>
      </w:pPr>
      <w:r>
        <w:rPr>
          <w:noProof/>
          <w:lang w:eastAsia="es-CO"/>
        </w:rPr>
        <w:lastRenderedPageBreak/>
        <w:drawing>
          <wp:inline distT="0" distB="0" distL="0" distR="0">
            <wp:extent cx="5076190" cy="4009390"/>
            <wp:effectExtent l="0" t="0" r="0" b="0"/>
            <wp:docPr id="28"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
                    <pic:cNvPicPr>
                      <a:picLocks noChangeAspect="1" noChangeArrowheads="1"/>
                    </pic:cNvPicPr>
                  </pic:nvPicPr>
                  <pic:blipFill>
                    <a:blip r:embed="rId38"/>
                    <a:stretch>
                      <a:fillRect/>
                    </a:stretch>
                  </pic:blipFill>
                  <pic:spPr bwMode="auto">
                    <a:xfrm>
                      <a:off x="0" y="0"/>
                      <a:ext cx="5076190" cy="4009390"/>
                    </a:xfrm>
                    <a:prstGeom prst="rect">
                      <a:avLst/>
                    </a:prstGeom>
                  </pic:spPr>
                </pic:pic>
              </a:graphicData>
            </a:graphic>
          </wp:inline>
        </w:drawing>
      </w:r>
    </w:p>
    <w:p w:rsidR="003370EB" w:rsidRDefault="003370EB">
      <w:pPr>
        <w:spacing w:after="0" w:line="480" w:lineRule="auto"/>
        <w:rPr>
          <w:rFonts w:ascii="Times New Roman" w:hAnsi="Times New Roman" w:cs="Times New Roman"/>
          <w:sz w:val="24"/>
          <w:szCs w:val="24"/>
          <w:lang w:val="es-ES"/>
        </w:rPr>
      </w:pPr>
    </w:p>
    <w:p w:rsidR="003370EB" w:rsidRDefault="008A4C4F">
      <w:pPr>
        <w:spacing w:after="0" w:line="240" w:lineRule="auto"/>
        <w:jc w:val="both"/>
        <w:rPr>
          <w:rFonts w:ascii="Times New Roman" w:hAnsi="Times New Roman" w:cs="Times New Roman"/>
          <w:i/>
          <w:sz w:val="24"/>
          <w:szCs w:val="24"/>
          <w:lang w:val="es-ES"/>
        </w:rPr>
      </w:pPr>
      <w:r>
        <w:rPr>
          <w:rFonts w:ascii="Times New Roman" w:hAnsi="Times New Roman" w:cs="Times New Roman"/>
          <w:b/>
          <w:sz w:val="24"/>
          <w:szCs w:val="24"/>
          <w:lang w:val="es-ES"/>
        </w:rPr>
        <w:t>Figura 4.12</w:t>
      </w:r>
      <w:r>
        <w:rPr>
          <w:rFonts w:ascii="Times New Roman" w:hAnsi="Times New Roman" w:cs="Times New Roman"/>
          <w:sz w:val="24"/>
          <w:szCs w:val="24"/>
          <w:lang w:val="es-ES"/>
        </w:rPr>
        <w:t xml:space="preserve"> </w:t>
      </w:r>
      <w:r>
        <w:rPr>
          <w:rFonts w:ascii="Times New Roman" w:hAnsi="Times New Roman" w:cs="Times New Roman"/>
          <w:i/>
          <w:sz w:val="24"/>
          <w:szCs w:val="24"/>
          <w:lang w:val="es-ES"/>
        </w:rPr>
        <w:t xml:space="preserve">Variación relativa del ancho de lado de las columnas 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de los afloramientos Ataúdes, Cristales, Domo victoria, Carros de Piedra y </w:t>
      </w:r>
      <w:proofErr w:type="spellStart"/>
      <w:r>
        <w:rPr>
          <w:rFonts w:ascii="Times New Roman" w:hAnsi="Times New Roman" w:cs="Times New Roman"/>
          <w:i/>
          <w:sz w:val="24"/>
          <w:szCs w:val="24"/>
          <w:lang w:val="es-ES"/>
        </w:rPr>
        <w:t>Basalt</w:t>
      </w:r>
      <w:proofErr w:type="spellEnd"/>
      <w:r>
        <w:rPr>
          <w:rFonts w:ascii="Times New Roman" w:hAnsi="Times New Roman" w:cs="Times New Roman"/>
          <w:i/>
          <w:sz w:val="24"/>
          <w:szCs w:val="24"/>
          <w:lang w:val="es-ES"/>
        </w:rPr>
        <w:t xml:space="preserve"> Cay.</w:t>
      </w:r>
    </w:p>
    <w:p w:rsidR="003370EB" w:rsidRDefault="003370EB">
      <w:pPr>
        <w:spacing w:after="0" w:line="240" w:lineRule="auto"/>
        <w:jc w:val="both"/>
        <w:rPr>
          <w:rFonts w:ascii="Times New Roman" w:hAnsi="Times New Roman" w:cs="Times New Roman"/>
          <w:i/>
          <w:sz w:val="24"/>
          <w:szCs w:val="24"/>
          <w:lang w:val="es-ES"/>
        </w:rPr>
      </w:pPr>
    </w:p>
    <w:p w:rsidR="003370EB" w:rsidRDefault="003370EB">
      <w:pPr>
        <w:spacing w:after="0" w:line="480" w:lineRule="auto"/>
        <w:jc w:val="center"/>
        <w:rPr>
          <w:rFonts w:ascii="Times New Roman" w:hAnsi="Times New Roman" w:cs="Times New Roman"/>
          <w:i/>
          <w:sz w:val="24"/>
          <w:szCs w:val="24"/>
          <w:lang w:val="es-ES"/>
        </w:rPr>
      </w:pPr>
    </w:p>
    <w:p w:rsidR="003370EB" w:rsidRDefault="008A4C4F">
      <w:pPr>
        <w:spacing w:after="0" w:line="480" w:lineRule="auto"/>
        <w:jc w:val="center"/>
        <w:rPr>
          <w:rFonts w:ascii="Times New Roman" w:hAnsi="Times New Roman" w:cs="Times New Roman"/>
          <w:b/>
          <w:sz w:val="24"/>
          <w:szCs w:val="24"/>
          <w:lang w:val="es-ES"/>
        </w:rPr>
      </w:pPr>
      <w:r>
        <w:rPr>
          <w:noProof/>
          <w:lang w:eastAsia="es-CO"/>
        </w:rPr>
        <w:lastRenderedPageBreak/>
        <w:drawing>
          <wp:inline distT="0" distB="0" distL="0" distR="0">
            <wp:extent cx="4866640" cy="3961765"/>
            <wp:effectExtent l="0" t="0" r="0" b="0"/>
            <wp:docPr id="2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9"/>
                    <pic:cNvPicPr>
                      <a:picLocks noChangeAspect="1" noChangeArrowheads="1"/>
                    </pic:cNvPicPr>
                  </pic:nvPicPr>
                  <pic:blipFill>
                    <a:blip r:embed="rId39"/>
                    <a:stretch>
                      <a:fillRect/>
                    </a:stretch>
                  </pic:blipFill>
                  <pic:spPr bwMode="auto">
                    <a:xfrm>
                      <a:off x="0" y="0"/>
                      <a:ext cx="4866640" cy="3961765"/>
                    </a:xfrm>
                    <a:prstGeom prst="rect">
                      <a:avLst/>
                    </a:prstGeom>
                  </pic:spPr>
                </pic:pic>
              </a:graphicData>
            </a:graphic>
          </wp:inline>
        </w:drawing>
      </w:r>
    </w:p>
    <w:p w:rsidR="003370EB" w:rsidRDefault="003370EB">
      <w:pPr>
        <w:spacing w:after="0" w:line="480" w:lineRule="auto"/>
        <w:rPr>
          <w:rFonts w:ascii="Times New Roman" w:hAnsi="Times New Roman" w:cs="Times New Roman"/>
          <w:sz w:val="24"/>
          <w:szCs w:val="24"/>
          <w:lang w:val="es-ES"/>
        </w:rPr>
      </w:pPr>
    </w:p>
    <w:p w:rsidR="003370EB" w:rsidRDefault="008A4C4F">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lang w:val="es-ES"/>
        </w:rPr>
        <w:t>Figura 4.13</w:t>
      </w:r>
      <w:r>
        <w:rPr>
          <w:rFonts w:ascii="Times New Roman" w:hAnsi="Times New Roman" w:cs="Times New Roman"/>
          <w:i/>
          <w:sz w:val="24"/>
          <w:szCs w:val="24"/>
          <w:lang w:val="es-ES"/>
        </w:rPr>
        <w:t xml:space="preserve">.Variación relativa del ancho de lado de las columnas 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de los afloramientos 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3370EB" w:rsidRDefault="003370EB">
      <w:pPr>
        <w:spacing w:after="0" w:line="240" w:lineRule="auto"/>
        <w:jc w:val="both"/>
        <w:rPr>
          <w:rFonts w:ascii="Times New Roman" w:hAnsi="Times New Roman" w:cs="Times New Roman"/>
          <w:i/>
          <w:sz w:val="24"/>
          <w:szCs w:val="24"/>
          <w:lang w:val="es-ES"/>
        </w:rPr>
      </w:pPr>
    </w:p>
    <w:p w:rsidR="003370EB" w:rsidRDefault="003370EB">
      <w:pPr>
        <w:spacing w:after="0" w:line="240" w:lineRule="auto"/>
        <w:jc w:val="both"/>
        <w:rPr>
          <w:rFonts w:ascii="Times New Roman" w:hAnsi="Times New Roman" w:cs="Times New Roman"/>
          <w:i/>
          <w:sz w:val="24"/>
          <w:szCs w:val="24"/>
          <w:lang w:val="es-ES"/>
        </w:rPr>
      </w:pPr>
    </w:p>
    <w:p w:rsidR="003370EB" w:rsidRDefault="008A4C4F">
      <w:pPr>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También se realiza </w:t>
      </w:r>
      <w:proofErr w:type="gramStart"/>
      <w:r>
        <w:rPr>
          <w:rFonts w:ascii="Times New Roman" w:hAnsi="Times New Roman" w:cs="Times New Roman"/>
          <w:sz w:val="24"/>
          <w:szCs w:val="24"/>
          <w:lang w:val="es-ES"/>
        </w:rPr>
        <w:t>un</w:t>
      </w:r>
      <w:proofErr w:type="gramEnd"/>
      <w:r>
        <w:rPr>
          <w:rFonts w:ascii="Times New Roman" w:hAnsi="Times New Roman" w:cs="Times New Roman"/>
          <w:sz w:val="24"/>
          <w:szCs w:val="24"/>
          <w:lang w:val="es-ES"/>
        </w:rPr>
        <w:t xml:space="preserve"> comparación frente a datos publicados…</w:t>
      </w:r>
    </w:p>
    <w:p w:rsidR="003370EB" w:rsidRDefault="008A4C4F">
      <w:pPr>
        <w:spacing w:after="0" w:line="480" w:lineRule="auto"/>
        <w:jc w:val="center"/>
        <w:rPr>
          <w:rFonts w:ascii="Times New Roman" w:hAnsi="Times New Roman" w:cs="Times New Roman"/>
          <w:b/>
          <w:sz w:val="24"/>
          <w:szCs w:val="24"/>
          <w:lang w:val="es-ES"/>
        </w:rPr>
      </w:pPr>
      <w:r>
        <w:rPr>
          <w:noProof/>
          <w:lang w:eastAsia="es-CO"/>
        </w:rPr>
        <w:lastRenderedPageBreak/>
        <w:drawing>
          <wp:inline distT="0" distB="0" distL="0" distR="0">
            <wp:extent cx="4866640" cy="3961765"/>
            <wp:effectExtent l="0" t="0" r="0" b="0"/>
            <wp:docPr id="3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0"/>
                    <pic:cNvPicPr>
                      <a:picLocks noChangeAspect="1" noChangeArrowheads="1"/>
                    </pic:cNvPicPr>
                  </pic:nvPicPr>
                  <pic:blipFill>
                    <a:blip r:embed="rId40"/>
                    <a:stretch>
                      <a:fillRect/>
                    </a:stretch>
                  </pic:blipFill>
                  <pic:spPr bwMode="auto">
                    <a:xfrm>
                      <a:off x="0" y="0"/>
                      <a:ext cx="4866640" cy="3961765"/>
                    </a:xfrm>
                    <a:prstGeom prst="rect">
                      <a:avLst/>
                    </a:prstGeom>
                  </pic:spPr>
                </pic:pic>
              </a:graphicData>
            </a:graphic>
          </wp:inline>
        </w:drawing>
      </w:r>
    </w:p>
    <w:p w:rsidR="003370EB" w:rsidRDefault="008A4C4F">
      <w:pPr>
        <w:spacing w:after="0" w:line="240" w:lineRule="auto"/>
        <w:jc w:val="both"/>
        <w:rPr>
          <w:rFonts w:ascii="Times New Roman" w:hAnsi="Times New Roman" w:cs="Times New Roman"/>
          <w:b/>
          <w:sz w:val="24"/>
          <w:szCs w:val="24"/>
          <w:lang w:val="es-ES"/>
        </w:rPr>
      </w:pPr>
      <w:r>
        <w:rPr>
          <w:rFonts w:ascii="Times New Roman" w:hAnsi="Times New Roman" w:cs="Times New Roman"/>
          <w:b/>
          <w:i/>
          <w:sz w:val="24"/>
          <w:szCs w:val="24"/>
          <w:lang w:val="es-ES"/>
        </w:rPr>
        <w:t>Figura 4.14</w:t>
      </w:r>
      <w:r>
        <w:rPr>
          <w:rFonts w:ascii="Times New Roman" w:hAnsi="Times New Roman" w:cs="Times New Roman"/>
          <w:i/>
          <w:sz w:val="24"/>
          <w:szCs w:val="24"/>
          <w:lang w:val="es-ES"/>
        </w:rPr>
        <w:t xml:space="preserve">.Variación relativa del ancho de lado de las columnas versus promedio de ancho de lado de los afloramientos estudiados en Colombia. *Francia, </w:t>
      </w:r>
      <w:proofErr w:type="spellStart"/>
      <w:r>
        <w:rPr>
          <w:rFonts w:ascii="Times New Roman" w:hAnsi="Times New Roman" w:cs="Times New Roman"/>
          <w:i/>
          <w:sz w:val="24"/>
          <w:szCs w:val="24"/>
          <w:lang w:val="es-ES"/>
        </w:rPr>
        <w:t>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w:t>
      </w:r>
      <w:proofErr w:type="gramStart"/>
      <w:r>
        <w:rPr>
          <w:rFonts w:ascii="Times New Roman" w:hAnsi="Times New Roman" w:cs="Times New Roman"/>
          <w:i/>
          <w:sz w:val="24"/>
          <w:szCs w:val="24"/>
          <w:lang w:val="es-ES"/>
        </w:rPr>
        <w:t>,2012</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 ***Calzada de los Gigantes().****Monte </w:t>
      </w:r>
      <w:proofErr w:type="spellStart"/>
      <w:r>
        <w:rPr>
          <w:rFonts w:ascii="Times New Roman" w:hAnsi="Times New Roman" w:cs="Times New Roman"/>
          <w:i/>
          <w:sz w:val="24"/>
          <w:szCs w:val="24"/>
          <w:lang w:val="es-ES"/>
        </w:rPr>
        <w:t>Modeung</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Lim</w:t>
      </w:r>
      <w:proofErr w:type="spellEnd"/>
      <w:r>
        <w:rPr>
          <w:rFonts w:ascii="Times New Roman" w:hAnsi="Times New Roman" w:cs="Times New Roman"/>
          <w:i/>
          <w:sz w:val="24"/>
          <w:szCs w:val="24"/>
          <w:lang w:val="es-ES"/>
        </w:rPr>
        <w:t xml:space="preserve"> et al,2015).</w:t>
      </w:r>
    </w:p>
    <w:p w:rsidR="003370EB" w:rsidRDefault="003370EB">
      <w:pPr>
        <w:spacing w:after="0" w:line="480" w:lineRule="auto"/>
        <w:jc w:val="center"/>
        <w:rPr>
          <w:rFonts w:ascii="Times New Roman" w:hAnsi="Times New Roman" w:cs="Times New Roman"/>
          <w:i/>
          <w:sz w:val="24"/>
          <w:szCs w:val="24"/>
          <w:lang w:val="es-ES"/>
        </w:rPr>
      </w:pPr>
    </w:p>
    <w:p w:rsidR="003370EB" w:rsidRDefault="008A4C4F">
      <w:pPr>
        <w:spacing w:after="0" w:line="480" w:lineRule="auto"/>
        <w:rPr>
          <w:rFonts w:ascii="Times New Roman" w:hAnsi="Times New Roman" w:cs="Times New Roman"/>
          <w:sz w:val="24"/>
          <w:szCs w:val="24"/>
          <w:lang w:val="es-ES"/>
        </w:rPr>
      </w:pPr>
      <w:r>
        <w:rPr>
          <w:rFonts w:ascii="Times New Roman" w:hAnsi="Times New Roman" w:cs="Times New Roman"/>
          <w:sz w:val="24"/>
          <w:szCs w:val="24"/>
          <w:lang w:val="es-ES"/>
        </w:rPr>
        <w:t xml:space="preserve">También se realiza la comparación con datos medidos en niveles tipo entabladura reportados por </w:t>
      </w:r>
      <w:proofErr w:type="gramStart"/>
      <w:r>
        <w:rPr>
          <w:rFonts w:ascii="Times New Roman" w:hAnsi="Times New Roman" w:cs="Times New Roman"/>
          <w:sz w:val="24"/>
          <w:szCs w:val="24"/>
          <w:lang w:val="es-ES"/>
        </w:rPr>
        <w:t>rave(</w:t>
      </w:r>
      <w:proofErr w:type="gramEnd"/>
      <w:r>
        <w:rPr>
          <w:rFonts w:ascii="Times New Roman" w:hAnsi="Times New Roman" w:cs="Times New Roman"/>
          <w:sz w:val="24"/>
          <w:szCs w:val="24"/>
          <w:lang w:val="es-ES"/>
        </w:rPr>
        <w:t>2019) en Colombia frente a los niveles tipo columnata de este estudio.</w:t>
      </w:r>
    </w:p>
    <w:p w:rsidR="003370EB" w:rsidRDefault="008A4C4F">
      <w:pPr>
        <w:spacing w:after="0" w:line="480" w:lineRule="auto"/>
        <w:jc w:val="center"/>
        <w:rPr>
          <w:rFonts w:ascii="Times New Roman" w:hAnsi="Times New Roman" w:cs="Times New Roman"/>
          <w:b/>
          <w:sz w:val="24"/>
          <w:szCs w:val="24"/>
          <w:lang w:val="es-ES"/>
        </w:rPr>
      </w:pPr>
      <w:r>
        <w:rPr>
          <w:noProof/>
          <w:lang w:eastAsia="es-CO"/>
        </w:rPr>
        <w:lastRenderedPageBreak/>
        <w:drawing>
          <wp:inline distT="0" distB="0" distL="0" distR="0">
            <wp:extent cx="4999990" cy="3961765"/>
            <wp:effectExtent l="0" t="0" r="0" b="0"/>
            <wp:docPr id="3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4"/>
                    <pic:cNvPicPr>
                      <a:picLocks noChangeAspect="1" noChangeArrowheads="1"/>
                    </pic:cNvPicPr>
                  </pic:nvPicPr>
                  <pic:blipFill>
                    <a:blip r:embed="rId41"/>
                    <a:stretch>
                      <a:fillRect/>
                    </a:stretch>
                  </pic:blipFill>
                  <pic:spPr bwMode="auto">
                    <a:xfrm>
                      <a:off x="0" y="0"/>
                      <a:ext cx="4999990" cy="3961765"/>
                    </a:xfrm>
                    <a:prstGeom prst="rect">
                      <a:avLst/>
                    </a:prstGeom>
                  </pic:spPr>
                </pic:pic>
              </a:graphicData>
            </a:graphic>
          </wp:inline>
        </w:drawing>
      </w:r>
    </w:p>
    <w:p w:rsidR="003370EB" w:rsidRDefault="008A4C4F">
      <w:pPr>
        <w:spacing w:after="0" w:line="240" w:lineRule="auto"/>
        <w:jc w:val="center"/>
        <w:rPr>
          <w:rFonts w:ascii="Times New Roman" w:hAnsi="Times New Roman" w:cs="Times New Roman"/>
          <w:b/>
          <w:sz w:val="24"/>
          <w:szCs w:val="24"/>
          <w:lang w:val="es-ES"/>
        </w:rPr>
      </w:pPr>
      <w:r>
        <w:rPr>
          <w:rFonts w:ascii="Times New Roman" w:hAnsi="Times New Roman" w:cs="Times New Roman"/>
          <w:b/>
          <w:i/>
          <w:sz w:val="24"/>
          <w:szCs w:val="24"/>
          <w:lang w:val="es-ES"/>
        </w:rPr>
        <w:t>Figura 4.15</w:t>
      </w:r>
      <w:r>
        <w:rPr>
          <w:rFonts w:ascii="Times New Roman" w:hAnsi="Times New Roman" w:cs="Times New Roman"/>
          <w:i/>
          <w:sz w:val="24"/>
          <w:szCs w:val="24"/>
          <w:lang w:val="es-ES"/>
        </w:rPr>
        <w:t>.Variación relativa del ancho de lado de las columnas versus promedio de ancho de lado de los afloramientos estudiados en Colombia. *</w:t>
      </w:r>
      <w:proofErr w:type="gramStart"/>
      <w:r>
        <w:rPr>
          <w:rFonts w:ascii="Times New Roman" w:hAnsi="Times New Roman" w:cs="Times New Roman"/>
          <w:i/>
          <w:sz w:val="24"/>
          <w:szCs w:val="24"/>
          <w:lang w:val="es-ES"/>
        </w:rPr>
        <w:t>Rave(</w:t>
      </w:r>
      <w:proofErr w:type="gramEnd"/>
      <w:r>
        <w:rPr>
          <w:rFonts w:ascii="Times New Roman" w:hAnsi="Times New Roman" w:cs="Times New Roman"/>
          <w:i/>
          <w:sz w:val="24"/>
          <w:szCs w:val="24"/>
          <w:lang w:val="es-ES"/>
        </w:rPr>
        <w:t>2019)</w:t>
      </w:r>
      <w:r>
        <w:rPr>
          <w:rFonts w:ascii="Times New Roman" w:hAnsi="Times New Roman" w:cs="Times New Roman"/>
          <w:b/>
          <w:sz w:val="24"/>
          <w:szCs w:val="24"/>
          <w:lang w:val="es-ES"/>
        </w:rPr>
        <w:t xml:space="preserve"> </w:t>
      </w:r>
    </w:p>
    <w:p w:rsidR="003370EB" w:rsidRDefault="008A4C4F">
      <w:pPr>
        <w:spacing w:after="0" w:line="480" w:lineRule="auto"/>
        <w:jc w:val="center"/>
        <w:rPr>
          <w:rFonts w:ascii="Times New Roman" w:hAnsi="Times New Roman" w:cs="Times New Roman"/>
          <w:b/>
          <w:sz w:val="24"/>
          <w:szCs w:val="24"/>
          <w:lang w:val="es-ES"/>
        </w:rPr>
      </w:pPr>
      <w:r>
        <w:rPr>
          <w:noProof/>
          <w:lang w:eastAsia="es-CO"/>
        </w:rPr>
        <w:drawing>
          <wp:inline distT="0" distB="0" distL="0" distR="0">
            <wp:extent cx="4999990" cy="3475990"/>
            <wp:effectExtent l="0" t="0" r="0" b="0"/>
            <wp:docPr id="32"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8"/>
                    <pic:cNvPicPr>
                      <a:picLocks noChangeAspect="1" noChangeArrowheads="1"/>
                    </pic:cNvPicPr>
                  </pic:nvPicPr>
                  <pic:blipFill>
                    <a:blip r:embed="rId42"/>
                    <a:stretch>
                      <a:fillRect/>
                    </a:stretch>
                  </pic:blipFill>
                  <pic:spPr bwMode="auto">
                    <a:xfrm>
                      <a:off x="0" y="0"/>
                      <a:ext cx="4999990" cy="3475990"/>
                    </a:xfrm>
                    <a:prstGeom prst="rect">
                      <a:avLst/>
                    </a:prstGeom>
                  </pic:spPr>
                </pic:pic>
              </a:graphicData>
            </a:graphic>
          </wp:inline>
        </w:drawing>
      </w:r>
    </w:p>
    <w:p w:rsidR="003370EB" w:rsidRDefault="008A4C4F">
      <w:pPr>
        <w:spacing w:after="0" w:line="240" w:lineRule="auto"/>
        <w:jc w:val="both"/>
        <w:rPr>
          <w:rFonts w:ascii="Times New Roman" w:hAnsi="Times New Roman" w:cs="Times New Roman"/>
          <w:i/>
          <w:sz w:val="24"/>
          <w:szCs w:val="24"/>
          <w:lang w:val="es-ES"/>
        </w:rPr>
      </w:pPr>
      <w:r>
        <w:rPr>
          <w:rFonts w:ascii="Times New Roman" w:hAnsi="Times New Roman" w:cs="Times New Roman"/>
          <w:b/>
          <w:sz w:val="24"/>
          <w:szCs w:val="24"/>
          <w:lang w:val="es-ES"/>
        </w:rPr>
        <w:lastRenderedPageBreak/>
        <w:t>Figura 4.16</w:t>
      </w:r>
      <w:r>
        <w:rPr>
          <w:rFonts w:ascii="Times New Roman" w:hAnsi="Times New Roman" w:cs="Times New Roman"/>
          <w:sz w:val="24"/>
          <w:szCs w:val="24"/>
          <w:lang w:val="es-ES"/>
        </w:rPr>
        <w:t xml:space="preserve"> </w:t>
      </w:r>
      <w:r>
        <w:rPr>
          <w:rFonts w:ascii="Times New Roman" w:hAnsi="Times New Roman" w:cs="Times New Roman"/>
          <w:i/>
          <w:sz w:val="24"/>
          <w:szCs w:val="24"/>
          <w:lang w:val="es-ES"/>
        </w:rPr>
        <w:t xml:space="preserve">Variación relativa del ángulo interno de las columnas 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de los afloramientos Ataúdes, Cristales, Domo victoria, Carros de Piedra y </w:t>
      </w:r>
      <w:proofErr w:type="spellStart"/>
      <w:r>
        <w:rPr>
          <w:rFonts w:ascii="Times New Roman" w:hAnsi="Times New Roman" w:cs="Times New Roman"/>
          <w:i/>
          <w:sz w:val="24"/>
          <w:szCs w:val="24"/>
          <w:lang w:val="es-ES"/>
        </w:rPr>
        <w:t>Basalt</w:t>
      </w:r>
      <w:proofErr w:type="spellEnd"/>
      <w:r>
        <w:rPr>
          <w:rFonts w:ascii="Times New Roman" w:hAnsi="Times New Roman" w:cs="Times New Roman"/>
          <w:i/>
          <w:sz w:val="24"/>
          <w:szCs w:val="24"/>
          <w:lang w:val="es-ES"/>
        </w:rPr>
        <w:t xml:space="preserve"> Cay.</w:t>
      </w:r>
    </w:p>
    <w:p w:rsidR="003370EB" w:rsidRDefault="003370EB">
      <w:pPr>
        <w:spacing w:after="0" w:line="240" w:lineRule="auto"/>
        <w:jc w:val="both"/>
        <w:rPr>
          <w:rFonts w:ascii="Times New Roman" w:hAnsi="Times New Roman" w:cs="Times New Roman"/>
          <w:i/>
          <w:sz w:val="24"/>
          <w:szCs w:val="24"/>
          <w:lang w:val="es-ES"/>
        </w:rPr>
      </w:pPr>
    </w:p>
    <w:p w:rsidR="003370EB" w:rsidRDefault="008A4C4F">
      <w:pPr>
        <w:spacing w:after="0" w:line="480" w:lineRule="auto"/>
        <w:jc w:val="both"/>
        <w:rPr>
          <w:rFonts w:ascii="Times New Roman" w:hAnsi="Times New Roman" w:cs="Times New Roman"/>
          <w:i/>
          <w:sz w:val="24"/>
          <w:szCs w:val="24"/>
          <w:lang w:val="es-ES"/>
        </w:rPr>
      </w:pPr>
      <w:r>
        <w:rPr>
          <w:rFonts w:ascii="Times New Roman" w:hAnsi="Times New Roman" w:cs="Times New Roman"/>
          <w:sz w:val="24"/>
          <w:szCs w:val="24"/>
          <w:lang w:val="es-ES"/>
        </w:rPr>
        <w:t xml:space="preserve">Al igual que en la sección xxx se comparan los datos de variaciones relativas vs </w:t>
      </w:r>
      <w:proofErr w:type="spellStart"/>
      <w:r>
        <w:rPr>
          <w:rFonts w:ascii="Times New Roman" w:hAnsi="Times New Roman" w:cs="Times New Roman"/>
          <w:sz w:val="24"/>
          <w:szCs w:val="24"/>
          <w:lang w:val="es-ES"/>
        </w:rPr>
        <w:t>hexagonalidad</w:t>
      </w:r>
      <w:proofErr w:type="spellEnd"/>
      <w:r>
        <w:rPr>
          <w:rFonts w:ascii="Times New Roman" w:hAnsi="Times New Roman" w:cs="Times New Roman"/>
          <w:sz w:val="24"/>
          <w:szCs w:val="24"/>
          <w:lang w:val="es-ES"/>
        </w:rPr>
        <w:t xml:space="preserve"> del promedio de lado y del ángulo promedio  frente a los datos de la isla de </w:t>
      </w:r>
      <w:proofErr w:type="spellStart"/>
      <w:r>
        <w:rPr>
          <w:rFonts w:ascii="Times New Roman" w:hAnsi="Times New Roman" w:cs="Times New Roman"/>
          <w:sz w:val="24"/>
          <w:szCs w:val="24"/>
          <w:lang w:val="es-ES"/>
        </w:rPr>
        <w:t>Staffa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Phillis</w:t>
      </w:r>
      <w:proofErr w:type="spellEnd"/>
      <w:r>
        <w:rPr>
          <w:rFonts w:ascii="Times New Roman" w:hAnsi="Times New Roman" w:cs="Times New Roman"/>
          <w:sz w:val="24"/>
          <w:szCs w:val="24"/>
        </w:rPr>
        <w:t xml:space="preserve"> et al, 2013) y frente a los demás datos publicados figuras 4.17 y 4.18 respectivamente.</w:t>
      </w:r>
    </w:p>
    <w:p w:rsidR="003370EB" w:rsidRDefault="003370EB">
      <w:pPr>
        <w:spacing w:after="0" w:line="480" w:lineRule="auto"/>
        <w:jc w:val="both"/>
        <w:rPr>
          <w:rFonts w:ascii="Times New Roman" w:hAnsi="Times New Roman" w:cs="Times New Roman"/>
          <w:sz w:val="24"/>
          <w:szCs w:val="24"/>
        </w:rPr>
      </w:pPr>
    </w:p>
    <w:p w:rsidR="003370EB" w:rsidRDefault="008A4C4F">
      <w:pPr>
        <w:spacing w:after="0" w:line="480" w:lineRule="auto"/>
        <w:jc w:val="both"/>
        <w:rPr>
          <w:rFonts w:ascii="Times New Roman" w:hAnsi="Times New Roman" w:cs="Times New Roman"/>
          <w:sz w:val="24"/>
          <w:szCs w:val="24"/>
        </w:rPr>
      </w:pPr>
      <w:r>
        <w:rPr>
          <w:noProof/>
          <w:lang w:eastAsia="es-CO"/>
        </w:rPr>
        <w:drawing>
          <wp:inline distT="0" distB="0" distL="0" distR="0">
            <wp:extent cx="4999990" cy="3961765"/>
            <wp:effectExtent l="0" t="0" r="0" b="0"/>
            <wp:docPr id="33"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9"/>
                    <pic:cNvPicPr>
                      <a:picLocks noChangeAspect="1" noChangeArrowheads="1"/>
                    </pic:cNvPicPr>
                  </pic:nvPicPr>
                  <pic:blipFill>
                    <a:blip r:embed="rId43"/>
                    <a:stretch>
                      <a:fillRect/>
                    </a:stretch>
                  </pic:blipFill>
                  <pic:spPr bwMode="auto">
                    <a:xfrm>
                      <a:off x="0" y="0"/>
                      <a:ext cx="4999990" cy="3961765"/>
                    </a:xfrm>
                    <a:prstGeom prst="rect">
                      <a:avLst/>
                    </a:prstGeom>
                  </pic:spPr>
                </pic:pic>
              </a:graphicData>
            </a:graphic>
          </wp:inline>
        </w:drawing>
      </w:r>
    </w:p>
    <w:p w:rsidR="003370EB" w:rsidRDefault="008A4C4F">
      <w:pPr>
        <w:spacing w:after="0" w:line="240" w:lineRule="auto"/>
        <w:jc w:val="both"/>
        <w:rPr>
          <w:rFonts w:ascii="Times New Roman" w:hAnsi="Times New Roman" w:cs="Times New Roman"/>
          <w:b/>
          <w:sz w:val="24"/>
          <w:szCs w:val="24"/>
          <w:lang w:val="es-ES"/>
        </w:rPr>
      </w:pPr>
      <w:r>
        <w:rPr>
          <w:rFonts w:ascii="Times New Roman" w:hAnsi="Times New Roman" w:cs="Times New Roman"/>
          <w:b/>
          <w:i/>
          <w:sz w:val="24"/>
          <w:szCs w:val="24"/>
          <w:lang w:val="es-ES"/>
        </w:rPr>
        <w:t>Figura 4.17</w:t>
      </w:r>
      <w:r>
        <w:rPr>
          <w:rFonts w:ascii="Times New Roman" w:hAnsi="Times New Roman" w:cs="Times New Roman"/>
          <w:i/>
          <w:sz w:val="24"/>
          <w:szCs w:val="24"/>
          <w:lang w:val="es-ES"/>
        </w:rPr>
        <w:t xml:space="preserve">.Variación relativa del ángulo interno de las columnas 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de los afloramientos 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3370EB" w:rsidRDefault="008A4C4F">
      <w:pPr>
        <w:spacing w:after="0" w:line="480" w:lineRule="auto"/>
        <w:jc w:val="both"/>
        <w:rPr>
          <w:rFonts w:ascii="Times New Roman" w:hAnsi="Times New Roman" w:cs="Times New Roman"/>
          <w:sz w:val="24"/>
          <w:szCs w:val="24"/>
        </w:rPr>
      </w:pPr>
      <w:r>
        <w:rPr>
          <w:noProof/>
          <w:lang w:eastAsia="es-CO"/>
        </w:rPr>
        <w:lastRenderedPageBreak/>
        <w:drawing>
          <wp:inline distT="0" distB="0" distL="0" distR="0">
            <wp:extent cx="5612130" cy="3614420"/>
            <wp:effectExtent l="0" t="0" r="0" b="0"/>
            <wp:docPr id="3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2"/>
                    <pic:cNvPicPr>
                      <a:picLocks noChangeAspect="1" noChangeArrowheads="1"/>
                    </pic:cNvPicPr>
                  </pic:nvPicPr>
                  <pic:blipFill>
                    <a:blip r:embed="rId44"/>
                    <a:stretch>
                      <a:fillRect/>
                    </a:stretch>
                  </pic:blipFill>
                  <pic:spPr bwMode="auto">
                    <a:xfrm>
                      <a:off x="0" y="0"/>
                      <a:ext cx="5612130" cy="3614420"/>
                    </a:xfrm>
                    <a:prstGeom prst="rect">
                      <a:avLst/>
                    </a:prstGeom>
                  </pic:spPr>
                </pic:pic>
              </a:graphicData>
            </a:graphic>
          </wp:inline>
        </w:drawing>
      </w:r>
    </w:p>
    <w:p w:rsidR="003370EB" w:rsidRDefault="008A4C4F">
      <w:pPr>
        <w:spacing w:after="0" w:line="240" w:lineRule="auto"/>
        <w:jc w:val="both"/>
        <w:rPr>
          <w:rFonts w:ascii="Times New Roman" w:hAnsi="Times New Roman" w:cs="Times New Roman"/>
          <w:b/>
          <w:sz w:val="24"/>
          <w:szCs w:val="24"/>
          <w:lang w:val="es-ES"/>
        </w:rPr>
      </w:pPr>
      <w:r>
        <w:rPr>
          <w:rFonts w:ascii="Times New Roman" w:hAnsi="Times New Roman" w:cs="Times New Roman"/>
          <w:b/>
          <w:i/>
          <w:sz w:val="24"/>
          <w:szCs w:val="24"/>
          <w:lang w:val="es-ES"/>
        </w:rPr>
        <w:t>Figura 4.18</w:t>
      </w:r>
      <w:r>
        <w:rPr>
          <w:rFonts w:ascii="Times New Roman" w:hAnsi="Times New Roman" w:cs="Times New Roman"/>
          <w:i/>
          <w:sz w:val="24"/>
          <w:szCs w:val="24"/>
          <w:lang w:val="es-ES"/>
        </w:rPr>
        <w:t>.Variación relativa del ángulo interno de las columnas versus promedio del ángulo interno de los afloramientos estudiados en Colombia. *Rio Columbia (Goehring</w:t>
      </w:r>
      <w:proofErr w:type="gramStart"/>
      <w:r>
        <w:rPr>
          <w:rFonts w:ascii="Times New Roman" w:hAnsi="Times New Roman" w:cs="Times New Roman"/>
          <w:i/>
          <w:sz w:val="24"/>
          <w:szCs w:val="24"/>
          <w:lang w:val="es-ES"/>
        </w:rPr>
        <w:t>,2008</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 ***Calzada de los Gigantes().</w:t>
      </w:r>
    </w:p>
    <w:p w:rsidR="003370EB" w:rsidRDefault="003370EB">
      <w:pPr>
        <w:spacing w:after="0" w:line="480" w:lineRule="auto"/>
        <w:jc w:val="both"/>
        <w:rPr>
          <w:rFonts w:ascii="Times New Roman" w:hAnsi="Times New Roman" w:cs="Times New Roman"/>
          <w:sz w:val="24"/>
          <w:szCs w:val="24"/>
          <w:lang w:val="es-ES"/>
        </w:rPr>
      </w:pPr>
    </w:p>
    <w:p w:rsidR="003370EB" w:rsidRDefault="008A4C4F">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4.2.3 Variación del área trasversal en función de la longitud de lado</w:t>
      </w:r>
    </w:p>
    <w:p w:rsidR="003370EB" w:rsidRDefault="008A4C4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Para ver el comportamiento de  la variación del promedio del  área trasversal en función de la longitud de lado se graficaron los datos de los afloramientos junto con los datos de disyunciones columnares tipo columnata encontrados en Francia, </w:t>
      </w:r>
      <w:proofErr w:type="spellStart"/>
      <w:r>
        <w:rPr>
          <w:rFonts w:ascii="Times New Roman" w:hAnsi="Times New Roman" w:cs="Times New Roman"/>
          <w:sz w:val="24"/>
          <w:szCs w:val="24"/>
        </w:rPr>
        <w:t>Hungria</w:t>
      </w:r>
      <w:proofErr w:type="spellEnd"/>
      <w:r>
        <w:rPr>
          <w:rFonts w:ascii="Times New Roman" w:hAnsi="Times New Roman" w:cs="Times New Roman"/>
          <w:sz w:val="24"/>
          <w:szCs w:val="24"/>
        </w:rPr>
        <w:t>, Islandia (</w:t>
      </w:r>
      <w:proofErr w:type="spellStart"/>
      <w:r>
        <w:rPr>
          <w:rFonts w:ascii="Times New Roman" w:hAnsi="Times New Roman" w:cs="Times New Roman"/>
          <w:sz w:val="24"/>
          <w:szCs w:val="24"/>
        </w:rPr>
        <w:t>Heténgy</w:t>
      </w:r>
      <w:proofErr w:type="spellEnd"/>
      <w:r>
        <w:rPr>
          <w:rFonts w:ascii="Times New Roman" w:hAnsi="Times New Roman" w:cs="Times New Roman"/>
          <w:sz w:val="24"/>
          <w:szCs w:val="24"/>
        </w:rPr>
        <w:t xml:space="preserve"> et al 2012) y en la Isla de </w:t>
      </w:r>
      <w:proofErr w:type="spellStart"/>
      <w:r>
        <w:rPr>
          <w:rFonts w:ascii="Times New Roman" w:hAnsi="Times New Roman" w:cs="Times New Roman"/>
          <w:sz w:val="24"/>
          <w:szCs w:val="24"/>
        </w:rPr>
        <w:t>Staffa</w:t>
      </w:r>
      <w:proofErr w:type="spellEnd"/>
      <w:r>
        <w:rPr>
          <w:rFonts w:ascii="Times New Roman" w:hAnsi="Times New Roman" w:cs="Times New Roman"/>
          <w:sz w:val="24"/>
          <w:szCs w:val="24"/>
        </w:rPr>
        <w:t xml:space="preserve"> en Escocia (Phillips et al, 2013), y se compararon frente a la parábola teórica dada por </w:t>
      </w:r>
    </w:p>
    <w:p w:rsidR="003370EB" w:rsidRDefault="003370EB">
      <w:pPr>
        <w:spacing w:after="0" w:line="480" w:lineRule="auto"/>
        <w:jc w:val="both"/>
        <w:rPr>
          <w:rFonts w:ascii="Times New Roman" w:hAnsi="Times New Roman" w:cs="Times New Roman"/>
          <w:sz w:val="24"/>
          <w:szCs w:val="24"/>
        </w:rPr>
      </w:pPr>
    </w:p>
    <w:p w:rsidR="003370EB" w:rsidRDefault="008A4C4F">
      <w:pPr>
        <w:spacing w:after="0" w:line="480" w:lineRule="auto"/>
        <w:jc w:val="both"/>
        <w:rPr>
          <w:rFonts w:ascii="Times New Roman" w:hAnsi="Times New Roman" w:cs="Times New Roman"/>
          <w:sz w:val="24"/>
          <w:szCs w:val="24"/>
        </w:rPr>
      </w:pPr>
      <m:oMathPara>
        <m:oMath>
          <m:r>
            <w:rPr>
              <w:rFonts w:ascii="Cambria Math" w:hAnsi="Cambria Math"/>
            </w:rPr>
            <m:t>A=</m:t>
          </m:r>
          <m:f>
            <m:fPr>
              <m:ctrlPr>
                <w:rPr>
                  <w:rFonts w:ascii="Cambria Math" w:hAnsi="Cambria Math"/>
                </w:rPr>
              </m:ctrlPr>
            </m:fPr>
            <m:num>
              <m:r>
                <w:rPr>
                  <w:rFonts w:ascii="Cambria Math" w:hAnsi="Cambria Math"/>
                </w:rPr>
                <m:t>N</m:t>
              </m:r>
            </m:num>
            <m:den>
              <m:r>
                <w:rPr>
                  <w:rFonts w:ascii="Cambria Math" w:hAnsi="Cambria Math"/>
                </w:rPr>
                <m:t>4</m:t>
              </m:r>
            </m:den>
          </m:f>
          <m:r>
            <w:rPr>
              <w:rFonts w:ascii="Cambria Math" w:hAnsi="Cambria Math"/>
            </w:rPr>
            <m:t>.tan⁡</m:t>
          </m:r>
          <m:d>
            <m:dPr>
              <m:ctrlPr>
                <w:rPr>
                  <w:rFonts w:ascii="Cambria Math" w:hAnsi="Cambria Math"/>
                </w:rPr>
              </m:ctrlPr>
            </m:dPr>
            <m:e>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N</m:t>
                  </m:r>
                </m:den>
              </m:f>
            </m:e>
          </m:d>
          <m:sSup>
            <m:sSupPr>
              <m:ctrlPr>
                <w:rPr>
                  <w:rFonts w:ascii="Cambria Math" w:hAnsi="Cambria Math"/>
                </w:rPr>
              </m:ctrlPr>
            </m:sSupPr>
            <m:e>
              <m:r>
                <w:rPr>
                  <w:rFonts w:ascii="Cambria Math" w:hAnsi="Cambria Math"/>
                </w:rPr>
                <m:t>L</m:t>
              </m:r>
            </m:e>
            <m:sup>
              <m:r>
                <w:rPr>
                  <w:rFonts w:ascii="Cambria Math" w:hAnsi="Cambria Math"/>
                </w:rPr>
                <m:t>2</m:t>
              </m:r>
            </m:sup>
          </m:sSup>
        </m:oMath>
      </m:oMathPara>
    </w:p>
    <w:p w:rsidR="003370EB" w:rsidRDefault="003370EB">
      <w:pPr>
        <w:spacing w:after="0" w:line="480" w:lineRule="auto"/>
        <w:jc w:val="both"/>
        <w:rPr>
          <w:rFonts w:ascii="Times New Roman" w:hAnsi="Times New Roman" w:cs="Times New Roman"/>
          <w:sz w:val="24"/>
          <w:szCs w:val="24"/>
        </w:rPr>
      </w:pPr>
    </w:p>
    <w:p w:rsidR="003370EB" w:rsidRDefault="008A4C4F">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lastRenderedPageBreak/>
        <w:t>Donde N es el número de lados, como referencia se toma N=5.5 la gráfica se presenta en la figura 4.19.</w:t>
      </w:r>
    </w:p>
    <w:p w:rsidR="003370EB" w:rsidRDefault="008A4C4F">
      <w:pPr>
        <w:spacing w:after="0" w:line="480" w:lineRule="auto"/>
        <w:jc w:val="both"/>
        <w:rPr>
          <w:rFonts w:ascii="Times New Roman" w:hAnsi="Times New Roman" w:cs="Times New Roman"/>
          <w:b/>
          <w:sz w:val="24"/>
          <w:szCs w:val="24"/>
        </w:rPr>
      </w:pPr>
      <w:r>
        <w:rPr>
          <w:noProof/>
          <w:lang w:eastAsia="es-CO"/>
        </w:rPr>
        <w:drawing>
          <wp:inline distT="0" distB="0" distL="0" distR="0">
            <wp:extent cx="5286375" cy="3562350"/>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45"/>
                    <a:stretch>
                      <a:fillRect/>
                    </a:stretch>
                  </pic:blipFill>
                  <pic:spPr bwMode="auto">
                    <a:xfrm>
                      <a:off x="0" y="0"/>
                      <a:ext cx="5286375" cy="3562350"/>
                    </a:xfrm>
                    <a:prstGeom prst="rect">
                      <a:avLst/>
                    </a:prstGeom>
                  </pic:spPr>
                </pic:pic>
              </a:graphicData>
            </a:graphic>
          </wp:inline>
        </w:drawing>
      </w:r>
    </w:p>
    <w:p w:rsidR="003370EB" w:rsidRDefault="008A4C4F">
      <w:pPr>
        <w:spacing w:after="0" w:line="240" w:lineRule="auto"/>
        <w:jc w:val="both"/>
        <w:rPr>
          <w:rFonts w:ascii="Times New Roman" w:hAnsi="Times New Roman" w:cs="Times New Roman"/>
          <w:i/>
          <w:sz w:val="24"/>
          <w:szCs w:val="24"/>
        </w:rPr>
      </w:pPr>
      <w:r>
        <w:rPr>
          <w:rFonts w:ascii="Times New Roman" w:hAnsi="Times New Roman" w:cs="Times New Roman"/>
          <w:b/>
          <w:i/>
          <w:sz w:val="24"/>
          <w:szCs w:val="24"/>
        </w:rPr>
        <w:t>Figura 4.19</w:t>
      </w:r>
      <w:r>
        <w:rPr>
          <w:rFonts w:ascii="Times New Roman" w:hAnsi="Times New Roman" w:cs="Times New Roman"/>
          <w:i/>
          <w:sz w:val="24"/>
          <w:szCs w:val="24"/>
        </w:rPr>
        <w:t>. Promedio de área vs promedio de longitud de lado de datos publicados de **</w:t>
      </w:r>
      <w:proofErr w:type="spellStart"/>
      <w:r>
        <w:rPr>
          <w:rFonts w:ascii="Times New Roman" w:hAnsi="Times New Roman" w:cs="Times New Roman"/>
          <w:i/>
          <w:sz w:val="24"/>
          <w:szCs w:val="24"/>
        </w:rPr>
        <w:t>Hetengy</w:t>
      </w:r>
      <w:proofErr w:type="spellEnd"/>
      <w:r>
        <w:rPr>
          <w:rFonts w:ascii="Times New Roman" w:hAnsi="Times New Roman" w:cs="Times New Roman"/>
          <w:i/>
          <w:sz w:val="24"/>
          <w:szCs w:val="24"/>
        </w:rPr>
        <w:t xml:space="preserve"> (2012) ** </w:t>
      </w:r>
      <w:proofErr w:type="gramStart"/>
      <w:r>
        <w:rPr>
          <w:rFonts w:ascii="Times New Roman" w:hAnsi="Times New Roman" w:cs="Times New Roman"/>
          <w:i/>
          <w:sz w:val="24"/>
          <w:szCs w:val="24"/>
        </w:rPr>
        <w:t>Phillips(</w:t>
      </w:r>
      <w:proofErr w:type="gramEnd"/>
      <w:r>
        <w:rPr>
          <w:rFonts w:ascii="Times New Roman" w:hAnsi="Times New Roman" w:cs="Times New Roman"/>
          <w:i/>
          <w:sz w:val="24"/>
          <w:szCs w:val="24"/>
        </w:rPr>
        <w:t xml:space="preserve"> 2013), datos Colombia y línea azul curva teoría  </w:t>
      </w:r>
    </w:p>
    <w:p w:rsidR="003370EB" w:rsidRDefault="003370EB">
      <w:pPr>
        <w:spacing w:after="0" w:line="480" w:lineRule="auto"/>
        <w:jc w:val="both"/>
        <w:rPr>
          <w:rFonts w:ascii="Times New Roman" w:hAnsi="Times New Roman" w:cs="Times New Roman"/>
          <w:i/>
          <w:sz w:val="24"/>
          <w:szCs w:val="24"/>
        </w:rPr>
      </w:pPr>
    </w:p>
    <w:p w:rsidR="003370EB" w:rsidRDefault="008A4C4F">
      <w:pPr>
        <w:spacing w:after="0" w:line="480" w:lineRule="auto"/>
        <w:rPr>
          <w:rFonts w:ascii="Times New Roman" w:hAnsi="Times New Roman" w:cs="Times New Roman"/>
          <w:b/>
          <w:sz w:val="24"/>
          <w:szCs w:val="24"/>
        </w:rPr>
      </w:pPr>
      <w:r>
        <w:rPr>
          <w:rFonts w:ascii="Times New Roman" w:hAnsi="Times New Roman" w:cs="Times New Roman"/>
          <w:b/>
          <w:sz w:val="24"/>
          <w:szCs w:val="24"/>
        </w:rPr>
        <w:t>4.3Tamaño de estría (</w:t>
      </w:r>
      <w:r>
        <w:rPr>
          <w:rFonts w:ascii="Times New Roman" w:hAnsi="Times New Roman" w:cs="Times New Roman"/>
          <w:b/>
          <w:i/>
          <w:sz w:val="24"/>
          <w:szCs w:val="24"/>
        </w:rPr>
        <w:t>E</w:t>
      </w:r>
      <w:r>
        <w:rPr>
          <w:rFonts w:ascii="Times New Roman" w:hAnsi="Times New Roman" w:cs="Times New Roman"/>
          <w:b/>
          <w:sz w:val="24"/>
          <w:szCs w:val="24"/>
        </w:rPr>
        <w:t>) vs longitud de lado (</w:t>
      </w:r>
      <w:r>
        <w:rPr>
          <w:rFonts w:ascii="Times New Roman" w:hAnsi="Times New Roman" w:cs="Times New Roman"/>
          <w:b/>
          <w:i/>
          <w:sz w:val="24"/>
          <w:szCs w:val="24"/>
        </w:rPr>
        <w:t>L</w:t>
      </w:r>
      <w:r>
        <w:rPr>
          <w:rFonts w:ascii="Times New Roman" w:hAnsi="Times New Roman" w:cs="Times New Roman"/>
          <w:b/>
          <w:sz w:val="24"/>
          <w:szCs w:val="24"/>
        </w:rPr>
        <w:t>)</w:t>
      </w: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Para estudiar la relación existente entre los tamaños de estría y la longitud de lado de la cara de la columna donde aparece la estría, se determinó en primer lugar la relación de los promedios entre estos dos parámetros para cada uno los afloramientos tipo columnata que se muestra en la tabla 4.4. Esto se </w:t>
      </w:r>
      <w:proofErr w:type="spellStart"/>
      <w:r>
        <w:rPr>
          <w:rFonts w:ascii="Times New Roman" w:hAnsi="Times New Roman" w:cs="Times New Roman"/>
          <w:sz w:val="24"/>
          <w:szCs w:val="24"/>
        </w:rPr>
        <w:t>realizo</w:t>
      </w:r>
      <w:proofErr w:type="spellEnd"/>
      <w:r>
        <w:rPr>
          <w:rFonts w:ascii="Times New Roman" w:hAnsi="Times New Roman" w:cs="Times New Roman"/>
          <w:sz w:val="24"/>
          <w:szCs w:val="24"/>
        </w:rPr>
        <w:t xml:space="preserve"> para los sitios en los cuales se pueden asociar al mecanismo de enfriamiento asistido por grietas. El  valor promedio calculado de  los sitios  es de aproximadamente  de </w:t>
      </w:r>
      <m:oMath>
        <m:r>
          <w:rPr>
            <w:rFonts w:ascii="Cambria Math" w:hAnsi="Cambria Math"/>
          </w:rPr>
          <m:t>η</m:t>
        </m:r>
      </m:oMath>
      <w:r>
        <w:rPr>
          <w:rFonts w:ascii="Times New Roman" w:hAnsi="Times New Roman" w:cs="Times New Roman"/>
          <w:sz w:val="24"/>
          <w:szCs w:val="24"/>
        </w:rPr>
        <w:t xml:space="preserve"> =0,15 con una desviación estándar de σ=0,02. </w:t>
      </w: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tbl>
      <w:tblPr>
        <w:tblStyle w:val="TableGrid"/>
        <w:tblW w:w="3673" w:type="dxa"/>
        <w:tblLook w:val="04A0" w:firstRow="1" w:lastRow="0" w:firstColumn="1" w:lastColumn="0" w:noHBand="0" w:noVBand="1"/>
      </w:tblPr>
      <w:tblGrid>
        <w:gridCol w:w="1836"/>
        <w:gridCol w:w="1837"/>
      </w:tblGrid>
      <w:tr w:rsidR="003370EB">
        <w:trPr>
          <w:trHeight w:val="829"/>
        </w:trPr>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Afloramiento tipo columnata</w:t>
            </w:r>
          </w:p>
        </w:tc>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m:oMath>
              <m:r>
                <w:rPr>
                  <w:rFonts w:ascii="Cambria Math" w:hAnsi="Cambria Math"/>
                </w:rPr>
                <m:t>η=</m:t>
              </m:r>
              <m:f>
                <m:fPr>
                  <m:ctrlPr>
                    <w:rPr>
                      <w:rFonts w:ascii="Cambria Math" w:hAnsi="Cambria Math"/>
                    </w:rPr>
                  </m:ctrlPr>
                </m:fPr>
                <m:num>
                  <m:acc>
                    <m:accPr>
                      <m:chr m:val="´"/>
                      <m:ctrlPr>
                        <w:rPr>
                          <w:rFonts w:ascii="Cambria Math" w:hAnsi="Cambria Math"/>
                        </w:rPr>
                      </m:ctrlPr>
                    </m:accPr>
                    <m:e>
                      <m:r>
                        <w:rPr>
                          <w:rFonts w:ascii="Cambria Math" w:hAnsi="Cambria Math"/>
                        </w:rPr>
                        <m:t>E</m:t>
                      </m:r>
                    </m:e>
                  </m:acc>
                </m:num>
                <m:den>
                  <m:acc>
                    <m:accPr>
                      <m:chr m:val="´"/>
                      <m:ctrlPr>
                        <w:rPr>
                          <w:rFonts w:ascii="Cambria Math" w:hAnsi="Cambria Math"/>
                        </w:rPr>
                      </m:ctrlPr>
                    </m:accPr>
                    <m:e>
                      <m:r>
                        <w:rPr>
                          <w:rFonts w:ascii="Cambria Math" w:hAnsi="Cambria Math"/>
                        </w:rPr>
                        <m:t>L</m:t>
                      </m:r>
                    </m:e>
                  </m:acc>
                </m:den>
              </m:f>
            </m:oMath>
          </w:p>
        </w:tc>
      </w:tr>
      <w:tr w:rsidR="003370EB">
        <w:trPr>
          <w:trHeight w:val="537"/>
        </w:trPr>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Ataúdes</w:t>
            </w:r>
          </w:p>
        </w:tc>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0,15</w:t>
            </w:r>
          </w:p>
        </w:tc>
      </w:tr>
      <w:tr w:rsidR="003370EB">
        <w:trPr>
          <w:trHeight w:val="537"/>
        </w:trPr>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0,18</w:t>
            </w:r>
          </w:p>
        </w:tc>
      </w:tr>
      <w:tr w:rsidR="003370EB">
        <w:trPr>
          <w:trHeight w:val="546"/>
        </w:trPr>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Carros de Piedra </w:t>
            </w:r>
          </w:p>
        </w:tc>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0,14</w:t>
            </w:r>
          </w:p>
        </w:tc>
      </w:tr>
      <w:tr w:rsidR="003370EB">
        <w:trPr>
          <w:trHeight w:val="406"/>
        </w:trPr>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Cristales</w:t>
            </w:r>
          </w:p>
        </w:tc>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0,13</w:t>
            </w:r>
          </w:p>
        </w:tc>
      </w:tr>
      <w:tr w:rsidR="003370EB">
        <w:trPr>
          <w:trHeight w:val="406"/>
        </w:trPr>
        <w:tc>
          <w:tcPr>
            <w:tcW w:w="1836" w:type="dxa"/>
            <w:shd w:val="clear" w:color="auto" w:fill="auto"/>
          </w:tcPr>
          <w:p w:rsidR="003370EB" w:rsidRDefault="008A4C4F">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Cay</w:t>
            </w:r>
          </w:p>
        </w:tc>
        <w:tc>
          <w:tcPr>
            <w:tcW w:w="1836" w:type="dxa"/>
            <w:shd w:val="clear" w:color="auto" w:fill="auto"/>
          </w:tcPr>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0,13</w:t>
            </w:r>
          </w:p>
        </w:tc>
      </w:tr>
    </w:tbl>
    <w:p w:rsidR="003370EB" w:rsidRDefault="008A4C4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Tabla 4.4. Relación entre los promedios de estría (E) y longitud de lado (L), para cada sitio tipo columnata </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En segundo lugar se graficaron las alturas de estría (</w:t>
      </w:r>
      <w:r>
        <w:rPr>
          <w:rFonts w:ascii="Times New Roman" w:hAnsi="Times New Roman" w:cs="Times New Roman"/>
          <w:i/>
          <w:sz w:val="24"/>
          <w:szCs w:val="24"/>
        </w:rPr>
        <w:t>E</w:t>
      </w:r>
      <w:r>
        <w:rPr>
          <w:rFonts w:ascii="Times New Roman" w:hAnsi="Times New Roman" w:cs="Times New Roman"/>
          <w:sz w:val="24"/>
          <w:szCs w:val="24"/>
        </w:rPr>
        <w:t>) versus las longitudes de los lados (</w:t>
      </w:r>
      <w:r>
        <w:rPr>
          <w:rFonts w:ascii="Times New Roman" w:hAnsi="Times New Roman" w:cs="Times New Roman"/>
          <w:i/>
          <w:sz w:val="24"/>
          <w:szCs w:val="24"/>
        </w:rPr>
        <w:t>L</w:t>
      </w:r>
      <w:r>
        <w:rPr>
          <w:rFonts w:ascii="Times New Roman" w:hAnsi="Times New Roman" w:cs="Times New Roman"/>
          <w:sz w:val="24"/>
          <w:szCs w:val="24"/>
        </w:rPr>
        <w:t>) de cada uno de las columnatas  como se muestra en la figura 4.20</w:t>
      </w:r>
    </w:p>
    <w:p w:rsidR="003370EB" w:rsidRDefault="003370EB">
      <w:pPr>
        <w:spacing w:after="0" w:line="480" w:lineRule="auto"/>
        <w:ind w:right="991"/>
        <w:rPr>
          <w:rFonts w:ascii="Times New Roman" w:hAnsi="Times New Roman" w:cs="Times New Roman"/>
          <w:b/>
          <w:sz w:val="24"/>
          <w:szCs w:val="24"/>
        </w:rPr>
      </w:pPr>
    </w:p>
    <w:p w:rsidR="003370EB" w:rsidRDefault="008A4C4F">
      <w:pPr>
        <w:spacing w:after="0" w:line="480" w:lineRule="auto"/>
        <w:ind w:right="991"/>
        <w:jc w:val="center"/>
        <w:rPr>
          <w:rFonts w:ascii="Times New Roman" w:hAnsi="Times New Roman" w:cs="Times New Roman"/>
          <w:b/>
          <w:sz w:val="24"/>
          <w:szCs w:val="24"/>
        </w:rPr>
      </w:pPr>
      <w:r>
        <w:rPr>
          <w:noProof/>
          <w:lang w:eastAsia="es-CO"/>
        </w:rPr>
        <w:lastRenderedPageBreak/>
        <w:drawing>
          <wp:inline distT="0" distB="0" distL="0" distR="0">
            <wp:extent cx="4942840" cy="4009390"/>
            <wp:effectExtent l="0" t="0" r="0" b="0"/>
            <wp:docPr id="3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4"/>
                    <pic:cNvPicPr>
                      <a:picLocks noChangeAspect="1" noChangeArrowheads="1"/>
                    </pic:cNvPicPr>
                  </pic:nvPicPr>
                  <pic:blipFill>
                    <a:blip r:embed="rId46"/>
                    <a:stretch>
                      <a:fillRect/>
                    </a:stretch>
                  </pic:blipFill>
                  <pic:spPr bwMode="auto">
                    <a:xfrm>
                      <a:off x="0" y="0"/>
                      <a:ext cx="4942840" cy="4009390"/>
                    </a:xfrm>
                    <a:prstGeom prst="rect">
                      <a:avLst/>
                    </a:prstGeom>
                  </pic:spPr>
                </pic:pic>
              </a:graphicData>
            </a:graphic>
          </wp:inline>
        </w:drawing>
      </w:r>
    </w:p>
    <w:p w:rsidR="003370EB" w:rsidRDefault="003370EB">
      <w:pPr>
        <w:spacing w:after="0" w:line="480" w:lineRule="auto"/>
        <w:ind w:right="991"/>
        <w:rPr>
          <w:rFonts w:ascii="Times New Roman" w:hAnsi="Times New Roman" w:cs="Times New Roman"/>
          <w:b/>
          <w:sz w:val="24"/>
          <w:szCs w:val="24"/>
        </w:rPr>
      </w:pPr>
    </w:p>
    <w:p w:rsidR="003370EB" w:rsidRDefault="008A4C4F">
      <w:pPr>
        <w:spacing w:after="0" w:line="240" w:lineRule="auto"/>
        <w:ind w:left="425" w:right="992"/>
        <w:rPr>
          <w:rFonts w:ascii="Times New Roman" w:hAnsi="Times New Roman" w:cs="Times New Roman"/>
          <w:i/>
          <w:sz w:val="24"/>
          <w:szCs w:val="24"/>
        </w:rPr>
      </w:pPr>
      <w:r>
        <w:rPr>
          <w:rFonts w:ascii="Times New Roman" w:hAnsi="Times New Roman" w:cs="Times New Roman"/>
          <w:b/>
          <w:i/>
          <w:sz w:val="24"/>
          <w:szCs w:val="24"/>
        </w:rPr>
        <w:t>Figura 4.20.</w:t>
      </w:r>
      <w:r>
        <w:rPr>
          <w:rFonts w:ascii="Times New Roman" w:hAnsi="Times New Roman" w:cs="Times New Roman"/>
          <w:i/>
          <w:sz w:val="24"/>
          <w:szCs w:val="24"/>
        </w:rPr>
        <w:t xml:space="preserve"> Grafica de tamaño de estría E vs. Longitud de lado L, para los afloramientos tipo columnata  de lavas con disyunción columnar en Colombia. </w:t>
      </w:r>
    </w:p>
    <w:p w:rsidR="003370EB" w:rsidRDefault="003370EB">
      <w:pPr>
        <w:spacing w:after="0" w:line="240" w:lineRule="auto"/>
        <w:ind w:left="425" w:right="992"/>
        <w:rPr>
          <w:rFonts w:ascii="Times New Roman" w:hAnsi="Times New Roman" w:cs="Times New Roman"/>
          <w:i/>
          <w:sz w:val="24"/>
          <w:szCs w:val="24"/>
        </w:rPr>
      </w:pPr>
    </w:p>
    <w:p w:rsidR="003370EB" w:rsidRDefault="008A4C4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observar en la gráfica de la figura 4.20 la tendencia de los datos es lineal, lo cual es confirmado mediante el valor del coeficiente de determinación cuyo valor es </w:t>
      </w:r>
      <w:r>
        <w:rPr>
          <w:rFonts w:ascii="Times New Roman" w:hAnsi="Times New Roman" w:cs="Times New Roman"/>
          <w:i/>
          <w:sz w:val="24"/>
          <w:szCs w:val="24"/>
        </w:rPr>
        <w:t>R</w:t>
      </w:r>
      <w:r>
        <w:rPr>
          <w:rFonts w:ascii="Times New Roman" w:hAnsi="Times New Roman" w:cs="Times New Roman"/>
          <w:sz w:val="24"/>
          <w:szCs w:val="24"/>
        </w:rPr>
        <w:t xml:space="preserve">= 0.9, obtenido mediante el ajuste lineal de los datos por mininos cuadrados. </w:t>
      </w:r>
    </w:p>
    <w:p w:rsidR="003370EB" w:rsidRDefault="008A4C4F">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 modo de comparación, los datos de estría y ancho de cara de columna de las unidades nivel columnata en Colombia se graficaron junto con los datos de los afloramientos de los flujos de lava basáltica del Rio Columbia en Estados unidos registrados por </w:t>
      </w:r>
      <w:proofErr w:type="spellStart"/>
      <w:r>
        <w:rPr>
          <w:rFonts w:ascii="Times New Roman" w:hAnsi="Times New Roman" w:cs="Times New Roman"/>
          <w:sz w:val="24"/>
          <w:szCs w:val="24"/>
        </w:rPr>
        <w:t>Grossenbachen</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Mcduffie</w:t>
      </w:r>
      <w:proofErr w:type="spellEnd"/>
      <w:r>
        <w:rPr>
          <w:rFonts w:ascii="Times New Roman" w:hAnsi="Times New Roman" w:cs="Times New Roman"/>
          <w:sz w:val="24"/>
          <w:szCs w:val="24"/>
        </w:rPr>
        <w:t xml:space="preserve"> (1995) y </w:t>
      </w:r>
      <w:proofErr w:type="spellStart"/>
      <w:r>
        <w:rPr>
          <w:rFonts w:ascii="Times New Roman" w:hAnsi="Times New Roman" w:cs="Times New Roman"/>
          <w:sz w:val="24"/>
          <w:szCs w:val="24"/>
        </w:rPr>
        <w:t>Goehring</w:t>
      </w:r>
      <w:proofErr w:type="spellEnd"/>
      <w:r>
        <w:rPr>
          <w:rFonts w:ascii="Times New Roman" w:hAnsi="Times New Roman" w:cs="Times New Roman"/>
          <w:sz w:val="24"/>
          <w:szCs w:val="24"/>
        </w:rPr>
        <w:t xml:space="preserve"> (2008),los datos de la Isla de </w:t>
      </w:r>
      <w:proofErr w:type="spellStart"/>
      <w:r>
        <w:rPr>
          <w:rFonts w:ascii="Times New Roman" w:hAnsi="Times New Roman" w:cs="Times New Roman"/>
          <w:sz w:val="24"/>
          <w:szCs w:val="24"/>
        </w:rPr>
        <w:t>Staffa</w:t>
      </w:r>
      <w:proofErr w:type="spellEnd"/>
      <w:r>
        <w:rPr>
          <w:rFonts w:ascii="Times New Roman" w:hAnsi="Times New Roman" w:cs="Times New Roman"/>
          <w:sz w:val="24"/>
          <w:szCs w:val="24"/>
        </w:rPr>
        <w:t xml:space="preserve"> reportados por </w:t>
      </w:r>
      <w:proofErr w:type="spellStart"/>
      <w:r>
        <w:rPr>
          <w:rFonts w:ascii="Times New Roman" w:hAnsi="Times New Roman" w:cs="Times New Roman"/>
          <w:sz w:val="24"/>
          <w:szCs w:val="24"/>
        </w:rPr>
        <w:t>Phyllips</w:t>
      </w:r>
      <w:proofErr w:type="spellEnd"/>
      <w:r>
        <w:rPr>
          <w:rFonts w:ascii="Times New Roman" w:hAnsi="Times New Roman" w:cs="Times New Roman"/>
          <w:sz w:val="24"/>
          <w:szCs w:val="24"/>
        </w:rPr>
        <w:t xml:space="preserve"> et al (2013) y los datos de los flujos de lava del </w:t>
      </w:r>
      <w:proofErr w:type="spellStart"/>
      <w:r>
        <w:rPr>
          <w:rFonts w:ascii="Times New Roman" w:hAnsi="Times New Roman" w:cs="Times New Roman"/>
          <w:sz w:val="24"/>
          <w:szCs w:val="24"/>
        </w:rPr>
        <w:t>Kilauhea</w:t>
      </w:r>
      <w:proofErr w:type="spellEnd"/>
      <w:r>
        <w:rPr>
          <w:rFonts w:ascii="Times New Roman" w:hAnsi="Times New Roman" w:cs="Times New Roman"/>
          <w:sz w:val="24"/>
          <w:szCs w:val="24"/>
        </w:rPr>
        <w:t xml:space="preserve"> reportados por </w:t>
      </w:r>
      <w:proofErr w:type="spellStart"/>
      <w:r>
        <w:rPr>
          <w:rFonts w:ascii="Times New Roman" w:hAnsi="Times New Roman" w:cs="Times New Roman"/>
          <w:sz w:val="24"/>
          <w:szCs w:val="24"/>
        </w:rPr>
        <w:t>Ryan</w:t>
      </w:r>
      <w:proofErr w:type="spellEnd"/>
      <w:r>
        <w:rPr>
          <w:rFonts w:ascii="Times New Roman" w:hAnsi="Times New Roman" w:cs="Times New Roman"/>
          <w:sz w:val="24"/>
          <w:szCs w:val="24"/>
        </w:rPr>
        <w:t xml:space="preserve"> y Samis (1981) , como se muestra en la figura 4.21.</w:t>
      </w:r>
    </w:p>
    <w:p w:rsidR="003370EB" w:rsidRDefault="008A4C4F">
      <w:pPr>
        <w:spacing w:after="0" w:line="480" w:lineRule="auto"/>
        <w:ind w:right="991"/>
        <w:rPr>
          <w:rFonts w:ascii="Times New Roman" w:hAnsi="Times New Roman" w:cs="Times New Roman"/>
          <w:b/>
          <w:sz w:val="24"/>
          <w:szCs w:val="24"/>
        </w:rPr>
      </w:pPr>
      <w:r>
        <w:rPr>
          <w:noProof/>
          <w:lang w:eastAsia="es-CO"/>
        </w:rPr>
        <w:lastRenderedPageBreak/>
        <w:drawing>
          <wp:inline distT="0" distB="0" distL="0" distR="0">
            <wp:extent cx="4809490" cy="3961765"/>
            <wp:effectExtent l="0" t="0" r="0" b="0"/>
            <wp:docPr id="3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5"/>
                    <pic:cNvPicPr>
                      <a:picLocks noChangeAspect="1" noChangeArrowheads="1"/>
                    </pic:cNvPicPr>
                  </pic:nvPicPr>
                  <pic:blipFill>
                    <a:blip r:embed="rId47"/>
                    <a:stretch>
                      <a:fillRect/>
                    </a:stretch>
                  </pic:blipFill>
                  <pic:spPr bwMode="auto">
                    <a:xfrm>
                      <a:off x="0" y="0"/>
                      <a:ext cx="4809490" cy="3961765"/>
                    </a:xfrm>
                    <a:prstGeom prst="rect">
                      <a:avLst/>
                    </a:prstGeom>
                  </pic:spPr>
                </pic:pic>
              </a:graphicData>
            </a:graphic>
          </wp:inline>
        </w:drawing>
      </w:r>
    </w:p>
    <w:p w:rsidR="003370EB" w:rsidRDefault="008A4C4F">
      <w:pPr>
        <w:spacing w:after="0" w:line="240" w:lineRule="auto"/>
        <w:jc w:val="both"/>
        <w:rPr>
          <w:rFonts w:ascii="Times New Roman" w:hAnsi="Times New Roman" w:cs="Times New Roman"/>
          <w:i/>
          <w:sz w:val="24"/>
          <w:szCs w:val="24"/>
        </w:rPr>
      </w:pPr>
      <w:r>
        <w:rPr>
          <w:rFonts w:ascii="Times New Roman" w:hAnsi="Times New Roman" w:cs="Times New Roman"/>
          <w:b/>
          <w:sz w:val="24"/>
          <w:szCs w:val="24"/>
        </w:rPr>
        <w:t>Figura 4.21</w:t>
      </w:r>
      <w:r>
        <w:rPr>
          <w:rFonts w:ascii="Times New Roman" w:hAnsi="Times New Roman" w:cs="Times New Roman"/>
          <w:b/>
          <w:i/>
          <w:sz w:val="24"/>
          <w:szCs w:val="24"/>
        </w:rPr>
        <w:t xml:space="preserve">. </w:t>
      </w:r>
      <w:r>
        <w:rPr>
          <w:rFonts w:ascii="Times New Roman" w:hAnsi="Times New Roman" w:cs="Times New Roman"/>
          <w:i/>
          <w:sz w:val="24"/>
          <w:szCs w:val="24"/>
        </w:rPr>
        <w:t xml:space="preserve">Grafica de ancho promedio de estría versus longitud promedio de lado de columna, círculos negros sólidos= representan los datos de 18 sitios en la zona del Rio Columbia (Estados Unidos), tomados de </w:t>
      </w:r>
      <w:proofErr w:type="spellStart"/>
      <w:r>
        <w:rPr>
          <w:rFonts w:ascii="Times New Roman" w:hAnsi="Times New Roman" w:cs="Times New Roman"/>
          <w:i/>
          <w:sz w:val="24"/>
          <w:szCs w:val="24"/>
        </w:rPr>
        <w:t>Goehring</w:t>
      </w:r>
      <w:proofErr w:type="spellEnd"/>
      <w:r>
        <w:rPr>
          <w:rFonts w:ascii="Times New Roman" w:hAnsi="Times New Roman" w:cs="Times New Roman"/>
          <w:i/>
          <w:sz w:val="24"/>
          <w:szCs w:val="24"/>
        </w:rPr>
        <w:t xml:space="preserve"> (2008). Diamantes = datos tomados en las unidades geológicas de </w:t>
      </w:r>
      <w:proofErr w:type="spellStart"/>
      <w:r>
        <w:rPr>
          <w:rFonts w:ascii="Times New Roman" w:hAnsi="Times New Roman" w:cs="Times New Roman"/>
          <w:i/>
          <w:sz w:val="24"/>
          <w:szCs w:val="24"/>
        </w:rPr>
        <w:t>Vijes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Casabianca</w:t>
      </w:r>
      <w:proofErr w:type="gramStart"/>
      <w:r>
        <w:rPr>
          <w:rFonts w:ascii="Times New Roman" w:hAnsi="Times New Roman" w:cs="Times New Roman"/>
          <w:i/>
          <w:sz w:val="24"/>
          <w:szCs w:val="24"/>
        </w:rPr>
        <w:t>,Domo</w:t>
      </w:r>
      <w:proofErr w:type="spellEnd"/>
      <w:proofErr w:type="gramEnd"/>
      <w:r>
        <w:rPr>
          <w:rFonts w:ascii="Times New Roman" w:hAnsi="Times New Roman" w:cs="Times New Roman"/>
          <w:i/>
          <w:sz w:val="24"/>
          <w:szCs w:val="24"/>
        </w:rPr>
        <w:t xml:space="preserve"> Victoria, </w:t>
      </w:r>
      <w:proofErr w:type="spellStart"/>
      <w:r>
        <w:rPr>
          <w:rFonts w:ascii="Times New Roman" w:hAnsi="Times New Roman" w:cs="Times New Roman"/>
          <w:i/>
          <w:sz w:val="24"/>
          <w:szCs w:val="24"/>
        </w:rPr>
        <w:t>Santalibrada</w:t>
      </w:r>
      <w:proofErr w:type="spellEnd"/>
      <w:r>
        <w:rPr>
          <w:rFonts w:ascii="Times New Roman" w:hAnsi="Times New Roman" w:cs="Times New Roman"/>
          <w:i/>
          <w:sz w:val="24"/>
          <w:szCs w:val="24"/>
        </w:rPr>
        <w:t xml:space="preserve"> (Colombia); triángulos = datos de </w:t>
      </w:r>
      <w:proofErr w:type="spellStart"/>
      <w:r>
        <w:rPr>
          <w:rFonts w:ascii="Times New Roman" w:hAnsi="Times New Roman" w:cs="Times New Roman"/>
          <w:i/>
          <w:sz w:val="24"/>
          <w:szCs w:val="24"/>
        </w:rPr>
        <w:t>Phyllips</w:t>
      </w:r>
      <w:proofErr w:type="spellEnd"/>
      <w:r>
        <w:rPr>
          <w:rFonts w:ascii="Times New Roman" w:hAnsi="Times New Roman" w:cs="Times New Roman"/>
          <w:i/>
          <w:sz w:val="24"/>
          <w:szCs w:val="24"/>
        </w:rPr>
        <w:t xml:space="preserve"> (2013) en la Isla de </w:t>
      </w:r>
      <w:proofErr w:type="spellStart"/>
      <w:r>
        <w:rPr>
          <w:rFonts w:ascii="Times New Roman" w:hAnsi="Times New Roman" w:cs="Times New Roman"/>
          <w:i/>
          <w:sz w:val="24"/>
          <w:szCs w:val="24"/>
        </w:rPr>
        <w:t>Staffa</w:t>
      </w:r>
      <w:proofErr w:type="spellEnd"/>
      <w:r>
        <w:rPr>
          <w:rFonts w:ascii="Times New Roman" w:hAnsi="Times New Roman" w:cs="Times New Roman"/>
          <w:i/>
          <w:sz w:val="24"/>
          <w:szCs w:val="24"/>
        </w:rPr>
        <w:t xml:space="preserve"> (Escocia). La línea representa el ajuste lineal.  </w:t>
      </w:r>
    </w:p>
    <w:p w:rsidR="003370EB" w:rsidRDefault="003370EB">
      <w:pPr>
        <w:spacing w:after="0" w:line="240" w:lineRule="auto"/>
        <w:jc w:val="both"/>
        <w:rPr>
          <w:rFonts w:ascii="Times New Roman" w:hAnsi="Times New Roman" w:cs="Times New Roman"/>
          <w:b/>
          <w:i/>
          <w:sz w:val="24"/>
          <w:szCs w:val="24"/>
        </w:rPr>
      </w:pPr>
    </w:p>
    <w:p w:rsidR="003370EB" w:rsidRDefault="008A4C4F">
      <w:pPr>
        <w:spacing w:after="0" w:line="480" w:lineRule="auto"/>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 xml:space="preserve">Ahora de la tabla 4.4 y tomando el valor promedio para </w:t>
      </w:r>
      <w:proofErr w:type="gramStart"/>
      <w:r>
        <w:rPr>
          <w:rFonts w:ascii="Times New Roman" w:hAnsi="Times New Roman" w:cs="Times New Roman"/>
          <w:sz w:val="24"/>
          <w:szCs w:val="24"/>
          <w:lang w:val="es-ES" w:eastAsia="es-ES"/>
        </w:rPr>
        <w:t>Pe(</w:t>
      </w:r>
      <w:proofErr w:type="gramEnd"/>
      <w:r>
        <w:rPr>
          <w:rFonts w:ascii="Times New Roman" w:hAnsi="Times New Roman" w:cs="Times New Roman"/>
          <w:sz w:val="24"/>
          <w:szCs w:val="24"/>
          <w:lang w:val="es-ES" w:eastAsia="es-ES"/>
        </w:rPr>
        <w:t xml:space="preserve">número de </w:t>
      </w:r>
      <w:proofErr w:type="spellStart"/>
      <w:r>
        <w:rPr>
          <w:rFonts w:ascii="Times New Roman" w:hAnsi="Times New Roman" w:cs="Times New Roman"/>
          <w:sz w:val="24"/>
          <w:szCs w:val="24"/>
          <w:lang w:val="es-ES" w:eastAsia="es-ES"/>
        </w:rPr>
        <w:t>Peclet</w:t>
      </w:r>
      <w:proofErr w:type="spellEnd"/>
      <w:r>
        <w:rPr>
          <w:rFonts w:ascii="Times New Roman" w:hAnsi="Times New Roman" w:cs="Times New Roman"/>
          <w:sz w:val="24"/>
          <w:szCs w:val="24"/>
          <w:lang w:val="es-ES" w:eastAsia="es-ES"/>
        </w:rPr>
        <w:t xml:space="preserve">) encontrado por </w:t>
      </w:r>
      <w:proofErr w:type="spellStart"/>
      <w:r>
        <w:rPr>
          <w:rFonts w:ascii="Times New Roman" w:hAnsi="Times New Roman" w:cs="Times New Roman"/>
          <w:sz w:val="24"/>
          <w:szCs w:val="24"/>
          <w:lang w:val="es-ES" w:eastAsia="es-ES"/>
        </w:rPr>
        <w:t>Gohering</w:t>
      </w:r>
      <w:proofErr w:type="spellEnd"/>
      <w:r>
        <w:rPr>
          <w:rFonts w:ascii="Times New Roman" w:hAnsi="Times New Roman" w:cs="Times New Roman"/>
          <w:sz w:val="24"/>
          <w:szCs w:val="24"/>
          <w:lang w:val="es-ES" w:eastAsia="es-ES"/>
        </w:rPr>
        <w:t xml:space="preserve"> (2008) Pe =0.35±0.02 podemos hallar la relación que existe entre el estrés plano relacionado con la altura de estría para cada una de las columnatas estudiadas en Colombia de la ecuación xxx podemos encontrar esta relación</w:t>
      </w:r>
    </w:p>
    <w:p w:rsidR="003370EB" w:rsidRDefault="003370EB">
      <w:pPr>
        <w:spacing w:after="0" w:line="480" w:lineRule="auto"/>
        <w:rPr>
          <w:rFonts w:ascii="Times New Roman" w:hAnsi="Times New Roman" w:cs="Times New Roman"/>
          <w:b/>
          <w:sz w:val="24"/>
          <w:szCs w:val="24"/>
          <w:lang w:val="es-ES" w:eastAsia="es-ES"/>
        </w:rPr>
      </w:pPr>
    </w:p>
    <w:p w:rsidR="003370EB" w:rsidRDefault="003370EB">
      <w:pPr>
        <w:spacing w:after="0" w:line="480" w:lineRule="auto"/>
        <w:rPr>
          <w:rFonts w:ascii="Times New Roman" w:hAnsi="Times New Roman" w:cs="Times New Roman"/>
          <w:b/>
          <w:sz w:val="24"/>
          <w:szCs w:val="24"/>
          <w:lang w:val="es-ES" w:eastAsia="es-ES"/>
        </w:rPr>
      </w:pPr>
    </w:p>
    <w:p w:rsidR="003370EB" w:rsidRDefault="003370EB">
      <w:pPr>
        <w:spacing w:after="0" w:line="480" w:lineRule="auto"/>
        <w:rPr>
          <w:rFonts w:ascii="Times New Roman" w:hAnsi="Times New Roman" w:cs="Times New Roman"/>
          <w:b/>
          <w:sz w:val="24"/>
          <w:szCs w:val="24"/>
          <w:lang w:val="es-ES" w:eastAsia="es-ES"/>
        </w:rPr>
      </w:pPr>
    </w:p>
    <w:p w:rsidR="003370EB" w:rsidRDefault="003370EB">
      <w:pPr>
        <w:spacing w:after="0" w:line="480" w:lineRule="auto"/>
        <w:rPr>
          <w:rFonts w:ascii="Times New Roman" w:hAnsi="Times New Roman" w:cs="Times New Roman"/>
          <w:b/>
          <w:sz w:val="24"/>
          <w:szCs w:val="24"/>
          <w:lang w:val="es-ES" w:eastAsia="es-ES"/>
        </w:rPr>
      </w:pPr>
    </w:p>
    <w:tbl>
      <w:tblPr>
        <w:tblW w:w="2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3370EB">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jc w:val="center"/>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lastRenderedPageBreak/>
              <w:t>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 </w:t>
            </w:r>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oMath>
          </w:p>
        </w:tc>
      </w:tr>
      <w:tr w:rsidR="003370EB">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1,047538</w:t>
            </w:r>
          </w:p>
        </w:tc>
      </w:tr>
      <w:tr w:rsidR="003370EB">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1,0567761</w:t>
            </w:r>
          </w:p>
        </w:tc>
      </w:tr>
      <w:tr w:rsidR="003370EB">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1,0427246</w:t>
            </w:r>
          </w:p>
        </w:tc>
      </w:tr>
      <w:tr w:rsidR="003370EB">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3370EB" w:rsidRDefault="008A4C4F">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1,0394121</w:t>
            </w:r>
          </w:p>
        </w:tc>
      </w:tr>
    </w:tbl>
    <w:p w:rsidR="003370EB" w:rsidRDefault="008A4C4F">
      <w:pPr>
        <w:spacing w:after="0" w:line="240" w:lineRule="auto"/>
        <w:rPr>
          <w:rFonts w:ascii="Times New Roman" w:hAnsi="Times New Roman" w:cs="Times New Roman"/>
          <w:i/>
          <w:sz w:val="24"/>
          <w:szCs w:val="24"/>
        </w:rPr>
      </w:pPr>
      <w:r>
        <w:rPr>
          <w:rFonts w:ascii="Times New Roman" w:hAnsi="Times New Roman" w:cs="Times New Roman"/>
          <w:b/>
          <w:i/>
          <w:sz w:val="24"/>
          <w:szCs w:val="24"/>
        </w:rPr>
        <w:t>Tabla 4.5.</w:t>
      </w:r>
      <w:r>
        <w:rPr>
          <w:rFonts w:ascii="Times New Roman" w:hAnsi="Times New Roman" w:cs="Times New Roman"/>
          <w:i/>
          <w:sz w:val="24"/>
          <w:szCs w:val="24"/>
        </w:rPr>
        <w:t xml:space="preserve"> Relación entre los estrés planos para cada uno de los afloramientos tipo columnata.</w:t>
      </w:r>
    </w:p>
    <w:p w:rsidR="003370EB" w:rsidRDefault="003370EB">
      <w:pPr>
        <w:spacing w:after="0" w:line="480" w:lineRule="auto"/>
        <w:rPr>
          <w:rFonts w:ascii="Times New Roman" w:hAnsi="Times New Roman" w:cs="Times New Roman"/>
          <w:b/>
          <w:sz w:val="32"/>
          <w:szCs w:val="32"/>
          <w:lang w:val="es-ES" w:eastAsia="es-ES"/>
        </w:rPr>
      </w:pPr>
    </w:p>
    <w:p w:rsidR="003370EB" w:rsidRDefault="008A4C4F">
      <w:pPr>
        <w:spacing w:after="0" w:line="480" w:lineRule="auto"/>
        <w:rPr>
          <w:rFonts w:ascii="Times New Roman" w:hAnsi="Times New Roman" w:cs="Times New Roman"/>
          <w:b/>
          <w:sz w:val="32"/>
          <w:szCs w:val="32"/>
          <w:lang w:val="es-ES" w:eastAsia="es-ES"/>
        </w:rPr>
      </w:pPr>
      <w:r>
        <w:rPr>
          <w:rFonts w:ascii="Times New Roman" w:hAnsi="Times New Roman" w:cs="Times New Roman"/>
          <w:b/>
          <w:sz w:val="32"/>
          <w:szCs w:val="32"/>
          <w:lang w:val="es-ES" w:eastAsia="es-ES"/>
        </w:rPr>
        <w:t>4.4 Composición química</w:t>
      </w:r>
    </w:p>
    <w:p w:rsidR="003370EB" w:rsidRDefault="008A4C4F">
      <w:pPr>
        <w:spacing w:after="0" w:line="480" w:lineRule="auto"/>
        <w:rPr>
          <w:rFonts w:ascii="Times New Roman" w:hAnsi="Times New Roman" w:cs="Times New Roman"/>
          <w:sz w:val="24"/>
          <w:szCs w:val="24"/>
          <w:lang w:val="es-ES" w:eastAsia="es-ES"/>
        </w:rPr>
      </w:pPr>
      <w:r>
        <w:rPr>
          <w:rFonts w:ascii="Times New Roman" w:hAnsi="Times New Roman" w:cs="Times New Roman"/>
          <w:color w:val="222222"/>
          <w:sz w:val="24"/>
          <w:szCs w:val="24"/>
          <w:shd w:val="clear" w:color="auto" w:fill="FFFFFF"/>
          <w:lang w:val="es-ES"/>
        </w:rPr>
        <w:t>P</w:t>
      </w:r>
      <w:r>
        <w:rPr>
          <w:rFonts w:ascii="Times New Roman" w:hAnsi="Times New Roman" w:cs="Times New Roman"/>
          <w:color w:val="222222"/>
          <w:sz w:val="24"/>
          <w:szCs w:val="24"/>
          <w:shd w:val="clear" w:color="auto" w:fill="FFFFFF"/>
        </w:rPr>
        <w:t xml:space="preserve">ara dar una clasificación general de las rocas de los afloramientos estudiados con disyunción columnar  </w:t>
      </w:r>
      <w:r>
        <w:rPr>
          <w:rFonts w:ascii="Times New Roman" w:hAnsi="Times New Roman" w:cs="Times New Roman"/>
          <w:sz w:val="24"/>
          <w:szCs w:val="24"/>
          <w:lang w:val="es-ES" w:eastAsia="es-ES"/>
        </w:rPr>
        <w:t xml:space="preserve">tanto nivel de columnata como entabladura o con presencia de los dos niveles, </w:t>
      </w:r>
      <w:r>
        <w:rPr>
          <w:rFonts w:ascii="Times New Roman" w:hAnsi="Times New Roman" w:cs="Times New Roman"/>
          <w:color w:val="222222"/>
          <w:sz w:val="24"/>
          <w:szCs w:val="24"/>
          <w:shd w:val="clear" w:color="auto" w:fill="FFFFFF"/>
        </w:rPr>
        <w:t xml:space="preserve">en base en el análisis químico, </w:t>
      </w:r>
      <w:r>
        <w:rPr>
          <w:rFonts w:ascii="Times New Roman" w:hAnsi="Times New Roman" w:cs="Times New Roman"/>
          <w:sz w:val="24"/>
          <w:szCs w:val="24"/>
        </w:rPr>
        <w:t xml:space="preserve"> </w:t>
      </w:r>
      <w:r>
        <w:rPr>
          <w:rFonts w:ascii="Times New Roman" w:hAnsi="Times New Roman" w:cs="Times New Roman"/>
          <w:sz w:val="24"/>
          <w:szCs w:val="24"/>
          <w:lang w:val="es-ES" w:eastAsia="es-ES"/>
        </w:rPr>
        <w:t xml:space="preserve">se realizó uno diagrama de variación tipo TAS  </w:t>
      </w:r>
      <w:r>
        <w:rPr>
          <w:rFonts w:ascii="Times New Roman" w:hAnsi="Times New Roman" w:cs="Times New Roman"/>
          <w:sz w:val="24"/>
          <w:szCs w:val="24"/>
          <w:lang w:eastAsia="es-ES"/>
        </w:rPr>
        <w:lastRenderedPageBreak/>
        <w:t xml:space="preserve">(Total </w:t>
      </w:r>
      <w:proofErr w:type="spellStart"/>
      <w:r>
        <w:rPr>
          <w:rFonts w:ascii="Times New Roman" w:hAnsi="Times New Roman" w:cs="Times New Roman"/>
          <w:sz w:val="24"/>
          <w:szCs w:val="24"/>
          <w:lang w:eastAsia="es-ES"/>
        </w:rPr>
        <w:t>Alkalis</w:t>
      </w:r>
      <w:proofErr w:type="spellEnd"/>
      <w:r>
        <w:rPr>
          <w:rFonts w:ascii="Times New Roman" w:hAnsi="Times New Roman" w:cs="Times New Roman"/>
          <w:sz w:val="24"/>
          <w:szCs w:val="24"/>
          <w:lang w:eastAsia="es-ES"/>
        </w:rPr>
        <w:t xml:space="preserve"> vs. </w:t>
      </w:r>
      <w:proofErr w:type="spellStart"/>
      <w:r>
        <w:rPr>
          <w:rFonts w:ascii="Times New Roman" w:hAnsi="Times New Roman" w:cs="Times New Roman"/>
          <w:sz w:val="24"/>
          <w:szCs w:val="24"/>
          <w:lang w:eastAsia="es-ES"/>
        </w:rPr>
        <w:t>Silica</w:t>
      </w:r>
      <w:proofErr w:type="spellEnd"/>
      <w:r>
        <w:rPr>
          <w:rFonts w:ascii="Times New Roman" w:hAnsi="Times New Roman" w:cs="Times New Roman"/>
          <w:sz w:val="24"/>
          <w:szCs w:val="24"/>
          <w:lang w:eastAsia="es-ES"/>
        </w:rPr>
        <w:t xml:space="preserve">) </w:t>
      </w:r>
      <w:r>
        <w:rPr>
          <w:rFonts w:ascii="Times New Roman" w:hAnsi="Times New Roman" w:cs="Times New Roman"/>
          <w:sz w:val="24"/>
          <w:szCs w:val="24"/>
          <w:lang w:val="es-ES" w:eastAsia="es-ES"/>
        </w:rPr>
        <w:t xml:space="preserve"> como se muestra en la figura 4.22, </w:t>
      </w:r>
      <w:r>
        <w:rPr>
          <w:noProof/>
          <w:lang w:eastAsia="es-CO"/>
        </w:rPr>
        <w:drawing>
          <wp:inline distT="0" distB="0" distL="0" distR="0">
            <wp:extent cx="5143500" cy="436245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pic:cNvPicPr>
                      <a:picLocks noChangeAspect="1" noChangeArrowheads="1"/>
                    </pic:cNvPicPr>
                  </pic:nvPicPr>
                  <pic:blipFill>
                    <a:blip r:embed="rId48"/>
                    <a:stretch>
                      <a:fillRect/>
                    </a:stretch>
                  </pic:blipFill>
                  <pic:spPr bwMode="auto">
                    <a:xfrm>
                      <a:off x="0" y="0"/>
                      <a:ext cx="5143500" cy="4362450"/>
                    </a:xfrm>
                    <a:prstGeom prst="rect">
                      <a:avLst/>
                    </a:prstGeom>
                  </pic:spPr>
                </pic:pic>
              </a:graphicData>
            </a:graphic>
          </wp:inline>
        </w:drawing>
      </w:r>
    </w:p>
    <w:p w:rsidR="003370EB" w:rsidRDefault="008A4C4F">
      <w:pPr>
        <w:spacing w:after="0" w:line="240" w:lineRule="auto"/>
        <w:jc w:val="both"/>
        <w:rPr>
          <w:rFonts w:ascii="Times New Roman" w:hAnsi="Times New Roman" w:cs="Times New Roman"/>
          <w:i/>
          <w:sz w:val="24"/>
          <w:szCs w:val="24"/>
        </w:rPr>
      </w:pPr>
      <w:r>
        <w:rPr>
          <w:rFonts w:ascii="Times New Roman" w:hAnsi="Times New Roman" w:cs="Times New Roman"/>
          <w:b/>
          <w:i/>
          <w:sz w:val="24"/>
          <w:szCs w:val="24"/>
        </w:rPr>
        <w:t xml:space="preserve">Figura 4.22. </w:t>
      </w:r>
      <w:r>
        <w:rPr>
          <w:rFonts w:ascii="Times New Roman" w:hAnsi="Times New Roman" w:cs="Times New Roman"/>
          <w:i/>
          <w:sz w:val="24"/>
          <w:szCs w:val="24"/>
          <w:lang w:val="es-ES" w:eastAsia="es-ES"/>
        </w:rPr>
        <w:t xml:space="preserve">Diagrama de variación tipo TAS para los afloramientos estudiados que presentan disyunción columnar tanto para niveles de columnatas y entabladura o con presencia de los dos. </w:t>
      </w:r>
    </w:p>
    <w:p w:rsidR="003370EB" w:rsidRDefault="003370EB">
      <w:pPr>
        <w:spacing w:after="0" w:line="480" w:lineRule="auto"/>
        <w:rPr>
          <w:b/>
          <w:i/>
          <w:sz w:val="32"/>
          <w:szCs w:val="32"/>
          <w:lang w:eastAsia="es-ES"/>
        </w:rPr>
      </w:pPr>
    </w:p>
    <w:p w:rsidR="003370EB" w:rsidRDefault="008A4C4F">
      <w:pPr>
        <w:spacing w:after="0" w:line="480" w:lineRule="auto"/>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Para observar la posible correlación entre el promedio de longitud  de lado con el contenido de SiO</w:t>
      </w:r>
      <w:r>
        <w:rPr>
          <w:rFonts w:ascii="Times New Roman" w:hAnsi="Times New Roman" w:cs="Times New Roman"/>
          <w:sz w:val="24"/>
          <w:szCs w:val="24"/>
          <w:vertAlign w:val="subscript"/>
          <w:lang w:val="es-ES" w:eastAsia="es-ES"/>
        </w:rPr>
        <w:t>2</w:t>
      </w:r>
      <w:r>
        <w:rPr>
          <w:rFonts w:ascii="Times New Roman" w:hAnsi="Times New Roman" w:cs="Times New Roman"/>
          <w:sz w:val="24"/>
          <w:szCs w:val="24"/>
          <w:lang w:val="es-ES" w:eastAsia="es-ES"/>
        </w:rPr>
        <w:t xml:space="preserve">  para los afloramientos tipo columnata de datos de Francia, </w:t>
      </w:r>
      <w:proofErr w:type="spellStart"/>
      <w:r>
        <w:rPr>
          <w:rFonts w:ascii="Times New Roman" w:hAnsi="Times New Roman" w:cs="Times New Roman"/>
          <w:sz w:val="24"/>
          <w:szCs w:val="24"/>
          <w:lang w:val="es-ES" w:eastAsia="es-ES"/>
        </w:rPr>
        <w:t>Hungria</w:t>
      </w:r>
      <w:proofErr w:type="spellEnd"/>
      <w:r>
        <w:rPr>
          <w:rFonts w:ascii="Times New Roman" w:hAnsi="Times New Roman" w:cs="Times New Roman"/>
          <w:sz w:val="24"/>
          <w:szCs w:val="24"/>
          <w:lang w:val="es-ES" w:eastAsia="es-ES"/>
        </w:rPr>
        <w:t>, Islandia (</w:t>
      </w:r>
      <w:proofErr w:type="spellStart"/>
      <w:r>
        <w:rPr>
          <w:rFonts w:ascii="Times New Roman" w:hAnsi="Times New Roman" w:cs="Times New Roman"/>
          <w:sz w:val="24"/>
          <w:szCs w:val="24"/>
        </w:rPr>
        <w:t>Heténgy</w:t>
      </w:r>
      <w:proofErr w:type="spellEnd"/>
      <w:r>
        <w:rPr>
          <w:rFonts w:ascii="Times New Roman" w:hAnsi="Times New Roman" w:cs="Times New Roman"/>
          <w:sz w:val="24"/>
          <w:szCs w:val="24"/>
        </w:rPr>
        <w:t xml:space="preserve"> et al 2012)</w:t>
      </w:r>
      <w:r>
        <w:rPr>
          <w:rFonts w:ascii="Times New Roman" w:hAnsi="Times New Roman" w:cs="Times New Roman"/>
          <w:sz w:val="24"/>
          <w:szCs w:val="24"/>
          <w:lang w:val="es-ES" w:eastAsia="es-ES"/>
        </w:rPr>
        <w:t xml:space="preserve">, el Monte </w:t>
      </w:r>
      <w:proofErr w:type="spellStart"/>
      <w:r>
        <w:rPr>
          <w:rFonts w:ascii="Times New Roman" w:hAnsi="Times New Roman" w:cs="Times New Roman"/>
          <w:sz w:val="24"/>
          <w:szCs w:val="24"/>
          <w:lang w:val="es-ES" w:eastAsia="es-ES"/>
        </w:rPr>
        <w:t>Mudeung</w:t>
      </w:r>
      <w:proofErr w:type="spellEnd"/>
      <w:r>
        <w:rPr>
          <w:rFonts w:ascii="Times New Roman" w:hAnsi="Times New Roman" w:cs="Times New Roman"/>
          <w:sz w:val="24"/>
          <w:szCs w:val="24"/>
          <w:lang w:val="es-ES" w:eastAsia="es-ES"/>
        </w:rPr>
        <w:t xml:space="preserve"> </w:t>
      </w:r>
      <w:r>
        <w:rPr>
          <w:rFonts w:ascii="Times New Roman" w:hAnsi="Times New Roman" w:cs="Times New Roman"/>
          <w:sz w:val="24"/>
          <w:szCs w:val="24"/>
          <w:lang w:val="es-ES"/>
        </w:rPr>
        <w:t>(</w:t>
      </w:r>
      <w:proofErr w:type="spellStart"/>
      <w:r>
        <w:rPr>
          <w:rFonts w:ascii="Times New Roman" w:hAnsi="Times New Roman" w:cs="Times New Roman"/>
          <w:sz w:val="24"/>
          <w:szCs w:val="24"/>
          <w:lang w:val="es-ES"/>
        </w:rPr>
        <w:t>Lim</w:t>
      </w:r>
      <w:proofErr w:type="spellEnd"/>
      <w:r>
        <w:rPr>
          <w:rFonts w:ascii="Times New Roman" w:hAnsi="Times New Roman" w:cs="Times New Roman"/>
          <w:sz w:val="24"/>
          <w:szCs w:val="24"/>
          <w:lang w:val="es-ES"/>
        </w:rPr>
        <w:t xml:space="preserve"> et al</w:t>
      </w:r>
      <w:proofErr w:type="gramStart"/>
      <w:r>
        <w:rPr>
          <w:rFonts w:ascii="Times New Roman" w:hAnsi="Times New Roman" w:cs="Times New Roman"/>
          <w:sz w:val="24"/>
          <w:szCs w:val="24"/>
          <w:lang w:val="es-ES"/>
        </w:rPr>
        <w:t>,2015</w:t>
      </w:r>
      <w:proofErr w:type="gramEnd"/>
      <w:r>
        <w:rPr>
          <w:rFonts w:ascii="Times New Roman" w:hAnsi="Times New Roman" w:cs="Times New Roman"/>
          <w:sz w:val="24"/>
          <w:szCs w:val="24"/>
          <w:lang w:val="es-ES"/>
        </w:rPr>
        <w:t>)</w:t>
      </w:r>
      <w:r>
        <w:rPr>
          <w:rFonts w:ascii="Times New Roman" w:hAnsi="Times New Roman" w:cs="Times New Roman"/>
          <w:sz w:val="24"/>
          <w:szCs w:val="24"/>
          <w:lang w:val="es-ES" w:eastAsia="es-ES"/>
        </w:rPr>
        <w:t xml:space="preserve"> y las columnatas estudiadas en Colombia  se realizó la gráfica entre estas dos variables como se  muestra en la figura xx</w:t>
      </w:r>
    </w:p>
    <w:p w:rsidR="003370EB" w:rsidRDefault="003370EB">
      <w:pPr>
        <w:spacing w:after="0" w:line="480" w:lineRule="auto"/>
        <w:rPr>
          <w:rFonts w:ascii="Times New Roman" w:hAnsi="Times New Roman" w:cs="Times New Roman"/>
          <w:sz w:val="24"/>
          <w:szCs w:val="24"/>
          <w:lang w:val="es-ES" w:eastAsia="es-ES"/>
        </w:rPr>
      </w:pPr>
    </w:p>
    <w:p w:rsidR="003370EB" w:rsidRDefault="003370EB">
      <w:pPr>
        <w:spacing w:after="0" w:line="480" w:lineRule="auto"/>
        <w:rPr>
          <w:rFonts w:ascii="Times New Roman" w:hAnsi="Times New Roman" w:cs="Times New Roman"/>
          <w:sz w:val="24"/>
          <w:szCs w:val="24"/>
          <w:lang w:val="es-ES" w:eastAsia="es-ES"/>
        </w:rPr>
      </w:pPr>
    </w:p>
    <w:p w:rsidR="003370EB" w:rsidRDefault="003370EB">
      <w:pPr>
        <w:spacing w:after="0" w:line="480" w:lineRule="auto"/>
        <w:rPr>
          <w:rFonts w:ascii="Times New Roman" w:hAnsi="Times New Roman" w:cs="Times New Roman"/>
          <w:sz w:val="24"/>
          <w:szCs w:val="24"/>
          <w:lang w:val="es-ES" w:eastAsia="es-ES"/>
        </w:rPr>
      </w:pPr>
    </w:p>
    <w:p w:rsidR="003370EB" w:rsidRDefault="003370EB">
      <w:pPr>
        <w:spacing w:after="0" w:line="480" w:lineRule="auto"/>
        <w:rPr>
          <w:rFonts w:ascii="Times New Roman" w:hAnsi="Times New Roman" w:cs="Times New Roman"/>
          <w:sz w:val="24"/>
          <w:szCs w:val="24"/>
          <w:lang w:val="es-ES" w:eastAsia="es-ES"/>
        </w:rPr>
      </w:pPr>
    </w:p>
    <w:p w:rsidR="003370EB" w:rsidRDefault="008A4C4F">
      <w:pPr>
        <w:spacing w:after="0" w:line="480" w:lineRule="auto"/>
        <w:rPr>
          <w:rFonts w:ascii="Times New Roman" w:hAnsi="Times New Roman" w:cs="Times New Roman"/>
          <w:sz w:val="24"/>
          <w:szCs w:val="24"/>
          <w:lang w:val="es-ES" w:eastAsia="es-ES"/>
        </w:rPr>
      </w:pPr>
      <w:r>
        <w:rPr>
          <w:noProof/>
          <w:lang w:eastAsia="es-CO"/>
        </w:rPr>
        <w:drawing>
          <wp:inline distT="0" distB="0" distL="0" distR="0">
            <wp:extent cx="4942840" cy="3980815"/>
            <wp:effectExtent l="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noChangeArrowheads="1"/>
                    </pic:cNvPicPr>
                  </pic:nvPicPr>
                  <pic:blipFill>
                    <a:blip r:embed="rId49"/>
                    <a:stretch>
                      <a:fillRect/>
                    </a:stretch>
                  </pic:blipFill>
                  <pic:spPr bwMode="auto">
                    <a:xfrm>
                      <a:off x="0" y="0"/>
                      <a:ext cx="4942840" cy="3980815"/>
                    </a:xfrm>
                    <a:prstGeom prst="rect">
                      <a:avLst/>
                    </a:prstGeom>
                  </pic:spPr>
                </pic:pic>
              </a:graphicData>
            </a:graphic>
          </wp:inline>
        </w:drawing>
      </w:r>
    </w:p>
    <w:p w:rsidR="003370EB" w:rsidRDefault="008A4C4F">
      <w:pPr>
        <w:spacing w:after="0" w:line="240" w:lineRule="auto"/>
        <w:jc w:val="both"/>
        <w:rPr>
          <w:rFonts w:ascii="Times New Roman" w:hAnsi="Times New Roman" w:cs="Times New Roman"/>
          <w:b/>
          <w:sz w:val="24"/>
          <w:szCs w:val="24"/>
          <w:lang w:val="es-ES"/>
        </w:rPr>
      </w:pPr>
      <w:r>
        <w:rPr>
          <w:rFonts w:ascii="Times New Roman" w:hAnsi="Times New Roman" w:cs="Times New Roman"/>
          <w:b/>
          <w:sz w:val="24"/>
          <w:szCs w:val="24"/>
        </w:rPr>
        <w:t>Figura 4.23</w:t>
      </w:r>
      <w:r>
        <w:rPr>
          <w:rFonts w:ascii="Times New Roman" w:hAnsi="Times New Roman" w:cs="Times New Roman"/>
          <w:b/>
          <w:i/>
          <w:sz w:val="24"/>
          <w:szCs w:val="24"/>
        </w:rPr>
        <w:t xml:space="preserve">. </w:t>
      </w:r>
      <w:r>
        <w:rPr>
          <w:rFonts w:ascii="Times New Roman" w:hAnsi="Times New Roman" w:cs="Times New Roman"/>
          <w:i/>
          <w:sz w:val="24"/>
          <w:szCs w:val="24"/>
        </w:rPr>
        <w:t>Grafica de lado  promedio versus contenido de SiO</w:t>
      </w:r>
      <w:r>
        <w:rPr>
          <w:rFonts w:ascii="Times New Roman" w:hAnsi="Times New Roman" w:cs="Times New Roman"/>
          <w:i/>
          <w:sz w:val="24"/>
          <w:szCs w:val="24"/>
          <w:vertAlign w:val="subscript"/>
        </w:rPr>
        <w:t xml:space="preserve">2  </w:t>
      </w:r>
      <w:r>
        <w:rPr>
          <w:rFonts w:ascii="Times New Roman" w:hAnsi="Times New Roman" w:cs="Times New Roman"/>
          <w:i/>
          <w:sz w:val="24"/>
          <w:szCs w:val="24"/>
          <w:lang w:val="es-ES"/>
        </w:rPr>
        <w:t xml:space="preserve">de los afloramientos estudiados en Colombia. Francia, </w:t>
      </w:r>
      <w:proofErr w:type="spellStart"/>
      <w:r>
        <w:rPr>
          <w:rFonts w:ascii="Times New Roman" w:hAnsi="Times New Roman" w:cs="Times New Roman"/>
          <w:i/>
          <w:sz w:val="24"/>
          <w:szCs w:val="24"/>
          <w:lang w:val="es-ES"/>
        </w:rPr>
        <w:t>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al,2012), Monte </w:t>
      </w:r>
      <w:proofErr w:type="spellStart"/>
      <w:r>
        <w:rPr>
          <w:rFonts w:ascii="Times New Roman" w:hAnsi="Times New Roman" w:cs="Times New Roman"/>
          <w:i/>
          <w:sz w:val="24"/>
          <w:szCs w:val="24"/>
          <w:lang w:val="es-ES"/>
        </w:rPr>
        <w:t>Modeung</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Lim</w:t>
      </w:r>
      <w:proofErr w:type="spellEnd"/>
      <w:r>
        <w:rPr>
          <w:rFonts w:ascii="Times New Roman" w:hAnsi="Times New Roman" w:cs="Times New Roman"/>
          <w:i/>
          <w:sz w:val="24"/>
          <w:szCs w:val="24"/>
          <w:lang w:val="es-ES"/>
        </w:rPr>
        <w:t xml:space="preserve"> et al,2015).</w:t>
      </w:r>
    </w:p>
    <w:p w:rsidR="003370EB" w:rsidRDefault="003370EB">
      <w:pPr>
        <w:spacing w:after="0"/>
        <w:rPr>
          <w:rFonts w:ascii="Times New Roman" w:hAnsi="Times New Roman" w:cs="Times New Roman"/>
          <w:sz w:val="24"/>
          <w:szCs w:val="24"/>
          <w:lang w:val="es-ES" w:eastAsia="es-ES"/>
        </w:rPr>
      </w:pPr>
    </w:p>
    <w:p w:rsidR="003370EB" w:rsidRDefault="003370EB">
      <w:pPr>
        <w:spacing w:after="0" w:line="480" w:lineRule="auto"/>
        <w:rPr>
          <w:rFonts w:ascii="Times New Roman" w:hAnsi="Times New Roman" w:cs="Times New Roman"/>
          <w:sz w:val="24"/>
          <w:szCs w:val="24"/>
          <w:lang w:val="es-ES" w:eastAsia="es-ES"/>
        </w:rPr>
      </w:pPr>
    </w:p>
    <w:p w:rsidR="003370EB" w:rsidRDefault="003370EB">
      <w:pPr>
        <w:spacing w:after="0" w:line="480" w:lineRule="auto"/>
        <w:rPr>
          <w:b/>
          <w:sz w:val="32"/>
          <w:szCs w:val="32"/>
          <w:lang w:val="es-ES" w:eastAsia="es-ES"/>
        </w:rPr>
      </w:pPr>
    </w:p>
    <w:p w:rsidR="003370EB" w:rsidRDefault="003370EB">
      <w:pPr>
        <w:spacing w:after="0" w:line="480" w:lineRule="auto"/>
        <w:rPr>
          <w:b/>
          <w:sz w:val="32"/>
          <w:szCs w:val="32"/>
          <w:lang w:val="es-ES" w:eastAsia="es-ES"/>
        </w:rPr>
      </w:pPr>
    </w:p>
    <w:p w:rsidR="003370EB" w:rsidRDefault="003370EB">
      <w:pPr>
        <w:spacing w:after="0" w:line="480" w:lineRule="auto"/>
        <w:rPr>
          <w:b/>
          <w:sz w:val="32"/>
          <w:szCs w:val="32"/>
          <w:lang w:val="es-ES" w:eastAsia="es-ES"/>
        </w:rPr>
      </w:pPr>
    </w:p>
    <w:p w:rsidR="003370EB" w:rsidRDefault="003370EB">
      <w:pPr>
        <w:spacing w:after="0" w:line="480" w:lineRule="auto"/>
        <w:rPr>
          <w:b/>
          <w:sz w:val="32"/>
          <w:szCs w:val="32"/>
          <w:lang w:val="es-ES" w:eastAsia="es-ES"/>
        </w:rPr>
      </w:pPr>
    </w:p>
    <w:p w:rsidR="003370EB" w:rsidRDefault="003370EB">
      <w:pPr>
        <w:spacing w:after="0" w:line="480" w:lineRule="auto"/>
        <w:rPr>
          <w:b/>
          <w:sz w:val="32"/>
          <w:szCs w:val="32"/>
          <w:lang w:val="es-ES" w:eastAsia="es-ES"/>
        </w:rPr>
      </w:pPr>
    </w:p>
    <w:p w:rsidR="003370EB" w:rsidRDefault="003370EB">
      <w:pPr>
        <w:spacing w:line="360" w:lineRule="auto"/>
        <w:rPr>
          <w:rFonts w:eastAsia="Droid Sans Fallback" w:cs="Arial"/>
          <w:b/>
          <w:sz w:val="40"/>
          <w:szCs w:val="40"/>
        </w:rPr>
      </w:pPr>
    </w:p>
    <w:p w:rsidR="003370EB" w:rsidRDefault="008A4C4F" w:rsidP="0040422F">
      <w:pPr>
        <w:pStyle w:val="ListParagraph"/>
        <w:numPr>
          <w:ilvl w:val="0"/>
          <w:numId w:val="7"/>
        </w:numPr>
        <w:rPr>
          <w:rFonts w:ascii="Times New Roman" w:eastAsia="Droid Sans Fallback" w:hAnsi="Times New Roman"/>
          <w:b/>
          <w:sz w:val="40"/>
          <w:szCs w:val="40"/>
        </w:rPr>
      </w:pPr>
      <w:r>
        <w:rPr>
          <w:rFonts w:ascii="Times New Roman" w:eastAsia="Droid Sans Fallback" w:hAnsi="Times New Roman"/>
          <w:b/>
          <w:sz w:val="40"/>
          <w:szCs w:val="40"/>
        </w:rPr>
        <w:lastRenderedPageBreak/>
        <w:t>Discusión</w:t>
      </w:r>
    </w:p>
    <w:p w:rsidR="003370EB" w:rsidRDefault="003370EB">
      <w:pPr>
        <w:spacing w:line="480" w:lineRule="auto"/>
        <w:rPr>
          <w:rFonts w:ascii="Times New Roman" w:hAnsi="Times New Roman"/>
          <w:sz w:val="24"/>
          <w:lang w:val="es-ES"/>
        </w:rPr>
      </w:pPr>
    </w:p>
    <w:p w:rsidR="003370EB" w:rsidRDefault="008A4C4F">
      <w:pPr>
        <w:spacing w:line="480" w:lineRule="auto"/>
        <w:rPr>
          <w:rFonts w:ascii="Times New Roman" w:hAnsi="Times New Roman"/>
          <w:sz w:val="24"/>
        </w:rPr>
      </w:pPr>
      <w:r>
        <w:rPr>
          <w:rFonts w:ascii="Times New Roman" w:hAnsi="Times New Roman"/>
          <w:sz w:val="24"/>
          <w:highlight w:val="yellow"/>
        </w:rPr>
        <w:t>En primer lugar, se presenta una clasificación de  los afloramientos estudiados en niveles de entabladura</w:t>
      </w:r>
      <w:proofErr w:type="gramStart"/>
      <w:r>
        <w:rPr>
          <w:rFonts w:ascii="Times New Roman" w:hAnsi="Times New Roman"/>
          <w:sz w:val="24"/>
          <w:highlight w:val="yellow"/>
        </w:rPr>
        <w:t>,.</w:t>
      </w:r>
      <w:proofErr w:type="gramEnd"/>
      <w:r>
        <w:rPr>
          <w:rFonts w:ascii="Times New Roman" w:hAnsi="Times New Roman"/>
          <w:sz w:val="24"/>
          <w:highlight w:val="yellow"/>
        </w:rPr>
        <w:t xml:space="preserve"> Esta clasificación de niveles se realizó mediante el análisis cualitativo de las características que presentan las columnas pertenecientes a los afloramientos </w:t>
      </w:r>
      <w:r>
        <w:rPr>
          <w:rFonts w:ascii="Times New Roman" w:hAnsi="Times New Roman"/>
          <w:sz w:val="24"/>
        </w:rPr>
        <w:t>de las observaciones hechas en campo o mediante el análisis de fotografías de las columnas presentes en los afloramientos y</w:t>
      </w:r>
      <w:r>
        <w:rPr>
          <w:rFonts w:ascii="Times New Roman" w:hAnsi="Times New Roman"/>
          <w:sz w:val="24"/>
          <w:highlight w:val="yellow"/>
        </w:rPr>
        <w:t xml:space="preserve">  siguiendo la clasificación descrita en la sección 2.2 </w:t>
      </w:r>
      <w:r>
        <w:rPr>
          <w:rFonts w:ascii="Times New Roman" w:hAnsi="Times New Roman"/>
          <w:sz w:val="24"/>
        </w:rPr>
        <w:t xml:space="preserve">y delos resultados presentados en la tabla 4.2 sobre el promedio de </w:t>
      </w:r>
      <w:proofErr w:type="spellStart"/>
      <w:r>
        <w:rPr>
          <w:rFonts w:ascii="Times New Roman" w:hAnsi="Times New Roman"/>
          <w:sz w:val="24"/>
        </w:rPr>
        <w:t>area</w:t>
      </w:r>
      <w:proofErr w:type="spellEnd"/>
      <w:r>
        <w:rPr>
          <w:rFonts w:ascii="Times New Roman" w:hAnsi="Times New Roman"/>
          <w:sz w:val="24"/>
        </w:rPr>
        <w:t>,</w:t>
      </w:r>
    </w:p>
    <w:p w:rsidR="003370EB" w:rsidRDefault="008A4C4F">
      <w:pPr>
        <w:spacing w:after="0" w:line="480" w:lineRule="auto"/>
        <w:rPr>
          <w:rFonts w:ascii="Times New Roman" w:hAnsi="Times New Roman" w:cs="Times New Roman"/>
          <w:b/>
          <w:sz w:val="24"/>
          <w:szCs w:val="24"/>
        </w:rPr>
      </w:pPr>
      <w:r>
        <w:rPr>
          <w:rFonts w:ascii="Times New Roman" w:hAnsi="Times New Roman" w:cs="Times New Roman"/>
          <w:b/>
          <w:sz w:val="24"/>
          <w:szCs w:val="24"/>
        </w:rPr>
        <w:t>5.1 Clasificación de los afloramientos</w:t>
      </w:r>
    </w:p>
    <w:p w:rsidR="003370EB" w:rsidRDefault="003370EB">
      <w:pPr>
        <w:spacing w:after="0" w:line="480" w:lineRule="auto"/>
        <w:rPr>
          <w:rFonts w:ascii="Times New Roman" w:hAnsi="Times New Roman" w:cs="Times New Roman"/>
          <w:b/>
          <w:sz w:val="24"/>
          <w:szCs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5.1.1 Afloramientos tipo columnata </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Los afloramientos Ataúdes, Cristales, Cristales-negritos, Cristales-Peñón, Domo Victoria, Carros de Piedra, y </w:t>
      </w: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Cay ,</w:t>
      </w:r>
      <w:proofErr w:type="gramEnd"/>
      <w:r>
        <w:rPr>
          <w:rFonts w:ascii="Times New Roman" w:hAnsi="Times New Roman" w:cs="Times New Roman"/>
          <w:sz w:val="24"/>
          <w:szCs w:val="24"/>
        </w:rPr>
        <w:t xml:space="preserve"> se pueden clasificar como niveles tipo columnata, ya que se puedo observar que las columnas presentan orientación en una sola dirección, es decir las columnas  no presentan bifurcaciones evidentes y  son paralelas entre sí. </w:t>
      </w: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Además de lo anterior otra evidencia de esta clasificación son los datos de variación relativa de área promedio donde estos afloramientos presentan una tendencia hacia la homogeneidad de  los tamaños de las columnas, como por ejemplo </w:t>
      </w:r>
      <w:proofErr w:type="spellStart"/>
      <w:r>
        <w:rPr>
          <w:rFonts w:ascii="Times New Roman" w:hAnsi="Times New Roman" w:cs="Times New Roman"/>
          <w:sz w:val="24"/>
          <w:szCs w:val="24"/>
        </w:rPr>
        <w:t>xxxxx</w:t>
      </w:r>
      <w:proofErr w:type="spellEnd"/>
      <w:r>
        <w:rPr>
          <w:rFonts w:ascii="Times New Roman" w:hAnsi="Times New Roman" w:cs="Times New Roman"/>
          <w:sz w:val="24"/>
          <w:szCs w:val="24"/>
        </w:rPr>
        <w:t xml:space="preserve">.  Otro de los afloramientos que podemos clasificar como columnata es Alto Topacio (Rio azufrado) reportado </w:t>
      </w:r>
      <w:proofErr w:type="gramStart"/>
      <w:r>
        <w:rPr>
          <w:rFonts w:ascii="Times New Roman" w:hAnsi="Times New Roman" w:cs="Times New Roman"/>
          <w:sz w:val="24"/>
          <w:szCs w:val="24"/>
        </w:rPr>
        <w:t>Rave(</w:t>
      </w:r>
      <w:proofErr w:type="gramEnd"/>
      <w:r>
        <w:rPr>
          <w:rFonts w:ascii="Times New Roman" w:hAnsi="Times New Roman" w:cs="Times New Roman"/>
          <w:sz w:val="24"/>
          <w:szCs w:val="24"/>
        </w:rPr>
        <w:t xml:space="preserve">2019) quien lo cataloga como </w:t>
      </w:r>
      <w:proofErr w:type="spellStart"/>
      <w:r>
        <w:rPr>
          <w:rFonts w:ascii="Times New Roman" w:hAnsi="Times New Roman" w:cs="Times New Roman"/>
          <w:sz w:val="24"/>
          <w:szCs w:val="24"/>
        </w:rPr>
        <w:t>nevel</w:t>
      </w:r>
      <w:proofErr w:type="spellEnd"/>
      <w:r>
        <w:rPr>
          <w:rFonts w:ascii="Times New Roman" w:hAnsi="Times New Roman" w:cs="Times New Roman"/>
          <w:sz w:val="24"/>
          <w:szCs w:val="24"/>
        </w:rPr>
        <w:t xml:space="preserve"> de columnata. Las fotografías de estos afloramientos donde se evidencian estos rasgos se presentan en la figura 5.1. </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rPr>
          <w:rFonts w:ascii="Times New Roman" w:hAnsi="Times New Roman" w:cs="Times New Roman"/>
          <w:sz w:val="24"/>
          <w:szCs w:val="24"/>
        </w:rPr>
      </w:pPr>
      <w:r>
        <w:rPr>
          <w:noProof/>
          <w:lang w:eastAsia="es-CO"/>
        </w:rPr>
        <w:lastRenderedPageBreak/>
        <w:drawing>
          <wp:inline distT="0" distB="0" distL="0" distR="0">
            <wp:extent cx="5610225" cy="2914650"/>
            <wp:effectExtent l="0" t="0" r="0" b="0"/>
            <wp:docPr id="40"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9" descr="F:\fotos\columnatas2.png"/>
                    <pic:cNvPicPr>
                      <a:picLocks noChangeAspect="1" noChangeArrowheads="1"/>
                    </pic:cNvPicPr>
                  </pic:nvPicPr>
                  <pic:blipFill>
                    <a:blip r:embed="rId50"/>
                    <a:stretch>
                      <a:fillRect/>
                    </a:stretch>
                  </pic:blipFill>
                  <pic:spPr bwMode="auto">
                    <a:xfrm>
                      <a:off x="0" y="0"/>
                      <a:ext cx="5610225" cy="2914650"/>
                    </a:xfrm>
                    <a:prstGeom prst="rect">
                      <a:avLst/>
                    </a:prstGeom>
                  </pic:spPr>
                </pic:pic>
              </a:graphicData>
            </a:graphic>
          </wp:inline>
        </w:drawing>
      </w:r>
    </w:p>
    <w:p w:rsidR="003370EB" w:rsidRDefault="008A4C4F">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5.1</w:t>
      </w:r>
      <w:r>
        <w:rPr>
          <w:rFonts w:ascii="Times New Roman" w:hAnsi="Times New Roman" w:cs="Times New Roman"/>
          <w:i/>
          <w:sz w:val="24"/>
          <w:szCs w:val="24"/>
        </w:rPr>
        <w:t xml:space="preserve">. Afloramientos tipo columnata  encontrados en Colombia. </w:t>
      </w:r>
      <w:r>
        <w:rPr>
          <w:rFonts w:ascii="Times New Roman" w:hAnsi="Times New Roman" w:cs="Times New Roman"/>
          <w:b/>
          <w:i/>
          <w:sz w:val="24"/>
          <w:szCs w:val="24"/>
        </w:rPr>
        <w:t>A</w:t>
      </w:r>
      <w:r>
        <w:rPr>
          <w:rFonts w:ascii="Times New Roman" w:hAnsi="Times New Roman" w:cs="Times New Roman"/>
          <w:i/>
          <w:sz w:val="24"/>
          <w:szCs w:val="24"/>
        </w:rPr>
        <w:t xml:space="preserve">. Ataúdes </w:t>
      </w:r>
      <w:r>
        <w:rPr>
          <w:rFonts w:ascii="Times New Roman" w:hAnsi="Times New Roman" w:cs="Times New Roman"/>
          <w:b/>
          <w:i/>
          <w:sz w:val="24"/>
          <w:szCs w:val="24"/>
        </w:rPr>
        <w:t>B</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Basalt</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Clay</w:t>
      </w:r>
      <w:proofErr w:type="spellEnd"/>
      <w:r>
        <w:rPr>
          <w:rFonts w:ascii="Times New Roman" w:hAnsi="Times New Roman" w:cs="Times New Roman"/>
          <w:b/>
          <w:i/>
          <w:sz w:val="24"/>
          <w:szCs w:val="24"/>
        </w:rPr>
        <w:t xml:space="preserve"> C</w:t>
      </w:r>
      <w:r>
        <w:rPr>
          <w:rFonts w:ascii="Times New Roman" w:hAnsi="Times New Roman" w:cs="Times New Roman"/>
          <w:i/>
          <w:sz w:val="24"/>
          <w:szCs w:val="24"/>
        </w:rPr>
        <w:t xml:space="preserve">. Cristales </w:t>
      </w:r>
      <w:r>
        <w:rPr>
          <w:rFonts w:ascii="Times New Roman" w:hAnsi="Times New Roman" w:cs="Times New Roman"/>
          <w:b/>
          <w:i/>
          <w:sz w:val="24"/>
          <w:szCs w:val="24"/>
        </w:rPr>
        <w:t>D</w:t>
      </w:r>
      <w:r>
        <w:rPr>
          <w:rFonts w:ascii="Times New Roman" w:hAnsi="Times New Roman" w:cs="Times New Roman"/>
          <w:i/>
          <w:sz w:val="24"/>
          <w:szCs w:val="24"/>
        </w:rPr>
        <w:t xml:space="preserve">. Carros de Piedra </w:t>
      </w:r>
      <w:r>
        <w:rPr>
          <w:rFonts w:ascii="Times New Roman" w:hAnsi="Times New Roman" w:cs="Times New Roman"/>
          <w:b/>
          <w:i/>
          <w:sz w:val="24"/>
          <w:szCs w:val="24"/>
        </w:rPr>
        <w:t>E</w:t>
      </w:r>
      <w:r>
        <w:rPr>
          <w:rFonts w:ascii="Times New Roman" w:hAnsi="Times New Roman" w:cs="Times New Roman"/>
          <w:i/>
          <w:sz w:val="24"/>
          <w:szCs w:val="24"/>
        </w:rPr>
        <w:t xml:space="preserve">. Domo Victoria </w:t>
      </w:r>
      <w:r>
        <w:rPr>
          <w:rFonts w:ascii="Times New Roman" w:hAnsi="Times New Roman" w:cs="Times New Roman"/>
          <w:b/>
          <w:i/>
          <w:sz w:val="24"/>
          <w:szCs w:val="24"/>
        </w:rPr>
        <w:t>D</w:t>
      </w:r>
      <w:r>
        <w:rPr>
          <w:rFonts w:ascii="Times New Roman" w:hAnsi="Times New Roman" w:cs="Times New Roman"/>
          <w:i/>
          <w:sz w:val="24"/>
          <w:szCs w:val="24"/>
        </w:rPr>
        <w:t xml:space="preserve">. Alto Topacio* (*Tomado de </w:t>
      </w:r>
      <w:proofErr w:type="gramStart"/>
      <w:r>
        <w:rPr>
          <w:rFonts w:ascii="Times New Roman" w:hAnsi="Times New Roman" w:cs="Times New Roman"/>
          <w:i/>
          <w:sz w:val="24"/>
          <w:szCs w:val="24"/>
        </w:rPr>
        <w:t>Rave(</w:t>
      </w:r>
      <w:proofErr w:type="gramEnd"/>
      <w:r>
        <w:rPr>
          <w:rFonts w:ascii="Times New Roman" w:hAnsi="Times New Roman" w:cs="Times New Roman"/>
          <w:i/>
          <w:sz w:val="24"/>
          <w:szCs w:val="24"/>
        </w:rPr>
        <w:t xml:space="preserve">2019). </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Por otro lado se evidencio en  que estos afloramientos presentan  vestigios de </w:t>
      </w:r>
      <w:proofErr w:type="spellStart"/>
      <w:r>
        <w:rPr>
          <w:rFonts w:ascii="Times New Roman" w:hAnsi="Times New Roman" w:cs="Times New Roman"/>
          <w:sz w:val="24"/>
          <w:szCs w:val="24"/>
        </w:rPr>
        <w:t>estriamiento</w:t>
      </w:r>
      <w:proofErr w:type="spellEnd"/>
      <w:r>
        <w:rPr>
          <w:rFonts w:ascii="Times New Roman" w:hAnsi="Times New Roman" w:cs="Times New Roman"/>
          <w:sz w:val="24"/>
          <w:szCs w:val="24"/>
        </w:rPr>
        <w:t xml:space="preserve"> como lo muestra  la figura 5.2 y los tamaños de estría a lo largo de la cara de la columna donde son encontradas tienden a ser constantes en promedio, rasgo que puede evidenciar que el mecanismo de enfriamiento subyacente es el asistido por grietas</w:t>
      </w:r>
      <w:proofErr w:type="gramStart"/>
      <w:r>
        <w:rPr>
          <w:rFonts w:ascii="Times New Roman" w:hAnsi="Times New Roman" w:cs="Times New Roman"/>
          <w:sz w:val="24"/>
          <w:szCs w:val="24"/>
        </w:rPr>
        <w:t>..</w:t>
      </w:r>
      <w:proofErr w:type="gramEnd"/>
    </w:p>
    <w:p w:rsidR="003370EB" w:rsidRDefault="008A4C4F">
      <w:pPr>
        <w:spacing w:after="0" w:line="480" w:lineRule="auto"/>
        <w:rPr>
          <w:rFonts w:ascii="Times New Roman" w:hAnsi="Times New Roman" w:cs="Times New Roman"/>
          <w:sz w:val="24"/>
          <w:szCs w:val="24"/>
        </w:rPr>
      </w:pPr>
      <w:r>
        <w:rPr>
          <w:noProof/>
          <w:lang w:eastAsia="es-CO"/>
        </w:rPr>
        <w:lastRenderedPageBreak/>
        <w:drawing>
          <wp:inline distT="0" distB="0" distL="0" distR="0">
            <wp:extent cx="5610225" cy="3190875"/>
            <wp:effectExtent l="0" t="0" r="0" b="0"/>
            <wp:docPr id="41"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5" descr="F:\fotos\Estriamiento\estrias1.png"/>
                    <pic:cNvPicPr>
                      <a:picLocks noChangeAspect="1" noChangeArrowheads="1"/>
                    </pic:cNvPicPr>
                  </pic:nvPicPr>
                  <pic:blipFill>
                    <a:blip r:embed="rId51"/>
                    <a:stretch>
                      <a:fillRect/>
                    </a:stretch>
                  </pic:blipFill>
                  <pic:spPr bwMode="auto">
                    <a:xfrm>
                      <a:off x="0" y="0"/>
                      <a:ext cx="5610225" cy="3190875"/>
                    </a:xfrm>
                    <a:prstGeom prst="rect">
                      <a:avLst/>
                    </a:prstGeom>
                  </pic:spPr>
                </pic:pic>
              </a:graphicData>
            </a:graphic>
          </wp:inline>
        </w:drawing>
      </w:r>
    </w:p>
    <w:p w:rsidR="003370EB" w:rsidRDefault="008A4C4F">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5.2</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Estriamiento</w:t>
      </w:r>
      <w:proofErr w:type="spellEnd"/>
      <w:r>
        <w:rPr>
          <w:rFonts w:ascii="Times New Roman" w:hAnsi="Times New Roman" w:cs="Times New Roman"/>
          <w:i/>
          <w:sz w:val="24"/>
          <w:szCs w:val="24"/>
        </w:rPr>
        <w:t xml:space="preserve"> encontrado en los </w:t>
      </w:r>
      <w:proofErr w:type="spellStart"/>
      <w:r>
        <w:rPr>
          <w:rFonts w:ascii="Times New Roman" w:hAnsi="Times New Roman" w:cs="Times New Roman"/>
          <w:i/>
          <w:sz w:val="24"/>
          <w:szCs w:val="24"/>
        </w:rPr>
        <w:t>aflormeintos</w:t>
      </w:r>
      <w:proofErr w:type="spellEnd"/>
      <w:r>
        <w:rPr>
          <w:rFonts w:ascii="Times New Roman" w:hAnsi="Times New Roman" w:cs="Times New Roman"/>
          <w:i/>
          <w:sz w:val="24"/>
          <w:szCs w:val="24"/>
        </w:rPr>
        <w:t xml:space="preserve"> </w:t>
      </w:r>
      <w:r>
        <w:rPr>
          <w:rFonts w:ascii="Times New Roman" w:hAnsi="Times New Roman" w:cs="Times New Roman"/>
          <w:b/>
          <w:i/>
          <w:sz w:val="24"/>
          <w:szCs w:val="24"/>
        </w:rPr>
        <w:t>A</w:t>
      </w:r>
      <w:r>
        <w:rPr>
          <w:rFonts w:ascii="Times New Roman" w:hAnsi="Times New Roman" w:cs="Times New Roman"/>
          <w:i/>
          <w:sz w:val="24"/>
          <w:szCs w:val="24"/>
        </w:rPr>
        <w:t xml:space="preserve">. Cristales </w:t>
      </w:r>
      <w:proofErr w:type="spellStart"/>
      <w:r>
        <w:rPr>
          <w:rFonts w:ascii="Times New Roman" w:hAnsi="Times New Roman" w:cs="Times New Roman"/>
          <w:b/>
          <w:i/>
          <w:sz w:val="24"/>
          <w:szCs w:val="24"/>
        </w:rPr>
        <w:t>B</w:t>
      </w:r>
      <w:r>
        <w:rPr>
          <w:rFonts w:ascii="Times New Roman" w:hAnsi="Times New Roman" w:cs="Times New Roman"/>
          <w:i/>
          <w:sz w:val="24"/>
          <w:szCs w:val="24"/>
        </w:rPr>
        <w:t>.Domo</w:t>
      </w:r>
      <w:proofErr w:type="spellEnd"/>
      <w:r>
        <w:rPr>
          <w:rFonts w:ascii="Times New Roman" w:hAnsi="Times New Roman" w:cs="Times New Roman"/>
          <w:i/>
          <w:sz w:val="24"/>
          <w:szCs w:val="24"/>
        </w:rPr>
        <w:t xml:space="preserve"> Victoria </w:t>
      </w:r>
      <w:r>
        <w:rPr>
          <w:rFonts w:ascii="Times New Roman" w:hAnsi="Times New Roman" w:cs="Times New Roman"/>
          <w:b/>
          <w:i/>
          <w:sz w:val="24"/>
          <w:szCs w:val="24"/>
        </w:rPr>
        <w:t>C</w:t>
      </w:r>
      <w:r>
        <w:rPr>
          <w:rFonts w:ascii="Times New Roman" w:hAnsi="Times New Roman" w:cs="Times New Roman"/>
          <w:i/>
          <w:sz w:val="24"/>
          <w:szCs w:val="24"/>
        </w:rPr>
        <w:t xml:space="preserve">. Carros de Piedra  </w:t>
      </w:r>
      <w:proofErr w:type="spellStart"/>
      <w:r>
        <w:rPr>
          <w:rFonts w:ascii="Times New Roman" w:hAnsi="Times New Roman" w:cs="Times New Roman"/>
          <w:b/>
          <w:i/>
          <w:sz w:val="24"/>
          <w:szCs w:val="24"/>
        </w:rPr>
        <w:t>D</w:t>
      </w:r>
      <w:r>
        <w:rPr>
          <w:rFonts w:ascii="Times New Roman" w:hAnsi="Times New Roman" w:cs="Times New Roman"/>
          <w:i/>
          <w:sz w:val="24"/>
          <w:szCs w:val="24"/>
        </w:rPr>
        <w:t>.Atuades</w:t>
      </w:r>
      <w:proofErr w:type="spellEnd"/>
      <w:r>
        <w:rPr>
          <w:rFonts w:ascii="Times New Roman" w:hAnsi="Times New Roman" w:cs="Times New Roman"/>
          <w:i/>
          <w:sz w:val="24"/>
          <w:szCs w:val="24"/>
        </w:rPr>
        <w:t xml:space="preserve"> </w:t>
      </w:r>
      <w:r>
        <w:rPr>
          <w:rFonts w:ascii="Times New Roman" w:hAnsi="Times New Roman" w:cs="Times New Roman"/>
          <w:b/>
          <w:i/>
          <w:sz w:val="24"/>
          <w:szCs w:val="24"/>
        </w:rPr>
        <w:t>E</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Basalt</w:t>
      </w:r>
      <w:proofErr w:type="spellEnd"/>
      <w:r>
        <w:rPr>
          <w:rFonts w:ascii="Times New Roman" w:hAnsi="Times New Roman" w:cs="Times New Roman"/>
          <w:i/>
          <w:sz w:val="24"/>
          <w:szCs w:val="24"/>
        </w:rPr>
        <w:t xml:space="preserve"> Cay </w:t>
      </w:r>
    </w:p>
    <w:p w:rsidR="003370EB" w:rsidRDefault="003370EB">
      <w:pPr>
        <w:spacing w:after="0" w:line="480" w:lineRule="auto"/>
        <w:rPr>
          <w:rFonts w:ascii="Times New Roman" w:hAnsi="Times New Roman" w:cs="Times New Roman"/>
          <w:b/>
          <w:sz w:val="24"/>
          <w:szCs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Consecuentemente en lo referente a las evidencias de </w:t>
      </w:r>
      <w:proofErr w:type="spellStart"/>
      <w:r>
        <w:rPr>
          <w:rFonts w:ascii="Times New Roman" w:hAnsi="Times New Roman" w:cs="Times New Roman"/>
          <w:sz w:val="24"/>
          <w:szCs w:val="24"/>
        </w:rPr>
        <w:t>estriamiento</w:t>
      </w:r>
      <w:proofErr w:type="spellEnd"/>
      <w:r>
        <w:rPr>
          <w:rFonts w:ascii="Times New Roman" w:hAnsi="Times New Roman" w:cs="Times New Roman"/>
          <w:sz w:val="24"/>
          <w:szCs w:val="24"/>
        </w:rPr>
        <w:t xml:space="preserve"> en el caso del afloramiento Cristales-</w:t>
      </w:r>
      <w:proofErr w:type="spellStart"/>
      <w:r>
        <w:rPr>
          <w:rFonts w:ascii="Times New Roman" w:hAnsi="Times New Roman" w:cs="Times New Roman"/>
          <w:sz w:val="24"/>
          <w:szCs w:val="24"/>
        </w:rPr>
        <w:t>Peñon</w:t>
      </w:r>
      <w:proofErr w:type="spellEnd"/>
      <w:r>
        <w:rPr>
          <w:rFonts w:ascii="Times New Roman" w:hAnsi="Times New Roman" w:cs="Times New Roman"/>
          <w:sz w:val="24"/>
          <w:szCs w:val="24"/>
        </w:rPr>
        <w:t xml:space="preserve"> los tamaños de  estría que se midieron no son constantes a lo largo de las columnas como se muestra en la figura 5.3, estos tamaños aumentan con respecto a la base de este afloramiento. Esta característica supone que el mecanismo de enfriamiento que predomino fue el puramente difusivo.</w:t>
      </w: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184650" cy="3667125"/>
            <wp:effectExtent l="0" t="0" r="0" b="0"/>
            <wp:docPr id="42" name="20190621_092146.jpg"/>
            <wp:cNvGraphicFramePr/>
            <a:graphic xmlns:a="http://schemas.openxmlformats.org/drawingml/2006/main">
              <a:graphicData uri="http://schemas.openxmlformats.org/drawingml/2006/picture">
                <pic:pic xmlns:pic="http://schemas.openxmlformats.org/drawingml/2006/picture">
                  <pic:nvPicPr>
                    <pic:cNvPr id="0" name="20190621_092146.jpg"/>
                    <pic:cNvPicPr/>
                  </pic:nvPicPr>
                  <pic:blipFill>
                    <a:blip r:embed="rId52"/>
                    <a:stretch/>
                  </pic:blipFill>
                  <pic:spPr>
                    <a:xfrm rot="5400000">
                      <a:off x="0" y="0"/>
                      <a:ext cx="4183920" cy="3666600"/>
                    </a:xfrm>
                    <a:prstGeom prst="rect">
                      <a:avLst/>
                    </a:prstGeom>
                    <a:ln>
                      <a:noFill/>
                    </a:ln>
                  </pic:spPr>
                </pic:pic>
              </a:graphicData>
            </a:graphic>
          </wp:inline>
        </w:drawing>
      </w:r>
    </w:p>
    <w:p w:rsidR="003370EB" w:rsidRDefault="008A4C4F">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5.3</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Estriamiento</w:t>
      </w:r>
      <w:proofErr w:type="spellEnd"/>
      <w:r>
        <w:rPr>
          <w:rFonts w:ascii="Times New Roman" w:hAnsi="Times New Roman" w:cs="Times New Roman"/>
          <w:i/>
          <w:sz w:val="24"/>
          <w:szCs w:val="24"/>
        </w:rPr>
        <w:t xml:space="preserve"> encontrado en el  afloramiento Cristales-Negritos donde le tamaño de entre estrías aumenta a medida que se separa de la base del afloramiento.</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Por su parte el afloramiento La Calera, reportado por  Flórez (2017) presenta</w:t>
      </w:r>
      <w:r>
        <w:rPr>
          <w:rFonts w:ascii="Times New Roman" w:hAnsi="Times New Roman" w:cs="Times New Roman"/>
          <w:b/>
          <w:sz w:val="24"/>
          <w:szCs w:val="24"/>
        </w:rPr>
        <w:t xml:space="preserve"> </w:t>
      </w:r>
      <w:r>
        <w:rPr>
          <w:rFonts w:ascii="Times New Roman" w:hAnsi="Times New Roman" w:cs="Times New Roman"/>
          <w:sz w:val="24"/>
          <w:szCs w:val="24"/>
        </w:rPr>
        <w:t>tres niveles que pueden ser claramente distinguidos como se muestra en la figura 5.5, en</w:t>
      </w:r>
      <w:r>
        <w:rPr>
          <w:rFonts w:ascii="Times New Roman" w:hAnsi="Times New Roman" w:cs="Times New Roman"/>
          <w:b/>
          <w:sz w:val="24"/>
          <w:szCs w:val="24"/>
        </w:rPr>
        <w:t xml:space="preserve"> </w:t>
      </w:r>
      <w:r>
        <w:rPr>
          <w:rFonts w:ascii="Times New Roman" w:hAnsi="Times New Roman" w:cs="Times New Roman"/>
          <w:sz w:val="24"/>
          <w:szCs w:val="24"/>
        </w:rPr>
        <w:t xml:space="preserve">el nivel medio hay presencia de columnas que son en tamaño más angostas que los otros dos niveles, en el nivel superior se presenta zona donde las columnas se bifurcan y se pierde el ordenamiento y su nivel inferior los tamaños de las columnas son más anchos, y los patrones poligonales no están bien desarrollados, también presenta vestigios de </w:t>
      </w:r>
      <w:proofErr w:type="spellStart"/>
      <w:r>
        <w:rPr>
          <w:rFonts w:ascii="Times New Roman" w:hAnsi="Times New Roman" w:cs="Times New Roman"/>
          <w:sz w:val="24"/>
          <w:szCs w:val="24"/>
        </w:rPr>
        <w:t>estriamiento</w:t>
      </w:r>
      <w:proofErr w:type="spellEnd"/>
      <w:r>
        <w:rPr>
          <w:rFonts w:ascii="Times New Roman" w:hAnsi="Times New Roman" w:cs="Times New Roman"/>
          <w:sz w:val="24"/>
          <w:szCs w:val="24"/>
        </w:rPr>
        <w:t xml:space="preserve"> como muestra la figura 5.6,.</w:t>
      </w:r>
    </w:p>
    <w:p w:rsidR="003370EB" w:rsidRDefault="003370EB">
      <w:pPr>
        <w:spacing w:after="0" w:line="480" w:lineRule="auto"/>
        <w:rPr>
          <w:rFonts w:ascii="Times New Roman" w:hAnsi="Times New Roman" w:cs="Times New Roman"/>
          <w:sz w:val="24"/>
          <w:szCs w:val="24"/>
        </w:rPr>
      </w:pP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876800" cy="3886200"/>
            <wp:effectExtent l="0" t="0" r="0" b="0"/>
            <wp:docPr id="43" name="Imagen26"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6" descr="F:\fotos\la calera.jpg"/>
                    <pic:cNvPicPr>
                      <a:picLocks noChangeAspect="1" noChangeArrowheads="1"/>
                    </pic:cNvPicPr>
                  </pic:nvPicPr>
                  <pic:blipFill>
                    <a:blip r:embed="rId53"/>
                    <a:stretch>
                      <a:fillRect/>
                    </a:stretch>
                  </pic:blipFill>
                  <pic:spPr bwMode="auto">
                    <a:xfrm>
                      <a:off x="0" y="0"/>
                      <a:ext cx="4876800" cy="3886200"/>
                    </a:xfrm>
                    <a:prstGeom prst="rect">
                      <a:avLst/>
                    </a:prstGeom>
                  </pic:spPr>
                </pic:pic>
              </a:graphicData>
            </a:graphic>
          </wp:inline>
        </w:drawing>
      </w:r>
    </w:p>
    <w:p w:rsidR="003370EB" w:rsidRDefault="008A4C4F">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5.5</w:t>
      </w:r>
      <w:r>
        <w:rPr>
          <w:rFonts w:ascii="Times New Roman" w:hAnsi="Times New Roman" w:cs="Times New Roman"/>
          <w:i/>
          <w:sz w:val="24"/>
          <w:szCs w:val="24"/>
        </w:rPr>
        <w:t>. Afloramiento La Calera con división de los niveles de entabladura y columnata</w:t>
      </w:r>
      <w:proofErr w:type="gramStart"/>
      <w:r>
        <w:rPr>
          <w:rFonts w:ascii="Times New Roman" w:hAnsi="Times New Roman" w:cs="Times New Roman"/>
          <w:i/>
          <w:sz w:val="24"/>
          <w:szCs w:val="24"/>
        </w:rPr>
        <w:t>.(</w:t>
      </w:r>
      <w:proofErr w:type="gramEnd"/>
      <w:r>
        <w:rPr>
          <w:rFonts w:ascii="Times New Roman" w:hAnsi="Times New Roman" w:cs="Times New Roman"/>
          <w:i/>
          <w:sz w:val="24"/>
          <w:szCs w:val="24"/>
        </w:rPr>
        <w:t>Tomado y modificado de J.sanchez,2017)</w:t>
      </w:r>
    </w:p>
    <w:p w:rsidR="003370EB" w:rsidRDefault="003370EB">
      <w:pPr>
        <w:spacing w:after="0" w:line="240" w:lineRule="auto"/>
        <w:rPr>
          <w:rFonts w:ascii="Times New Roman" w:hAnsi="Times New Roman" w:cs="Times New Roman"/>
          <w:i/>
          <w:sz w:val="24"/>
          <w:szCs w:val="24"/>
        </w:rPr>
      </w:pPr>
    </w:p>
    <w:p w:rsidR="003370EB" w:rsidRDefault="008A4C4F">
      <w:pPr>
        <w:spacing w:after="0" w:line="480" w:lineRule="auto"/>
        <w:rPr>
          <w:rFonts w:ascii="Times New Roman" w:hAnsi="Times New Roman" w:cs="Times New Roman"/>
          <w:b/>
          <w:sz w:val="24"/>
          <w:szCs w:val="24"/>
        </w:rPr>
      </w:pPr>
      <w:r>
        <w:rPr>
          <w:rFonts w:ascii="Times New Roman" w:hAnsi="Times New Roman" w:cs="Times New Roman"/>
          <w:sz w:val="24"/>
          <w:szCs w:val="24"/>
        </w:rPr>
        <w:t>Esto hace evidente que este afloramiento presenta dos niveles de columnatas uno inferior y otro intermedio y un tercer nivel de entabladura, en la figura 5.5 se han diferenciado los límites de estos niveles.</w:t>
      </w:r>
    </w:p>
    <w:p w:rsidR="003370EB" w:rsidRDefault="003370EB">
      <w:pPr>
        <w:spacing w:after="0" w:line="480" w:lineRule="auto"/>
        <w:rPr>
          <w:rFonts w:ascii="Times New Roman" w:hAnsi="Times New Roman" w:cs="Times New Roman"/>
          <w:b/>
          <w:sz w:val="24"/>
          <w:szCs w:val="24"/>
        </w:rPr>
      </w:pPr>
    </w:p>
    <w:p w:rsidR="003370EB" w:rsidRDefault="008A4C4F">
      <w:pPr>
        <w:spacing w:after="0" w:line="480" w:lineRule="auto"/>
        <w:rPr>
          <w:rFonts w:ascii="Times New Roman" w:hAnsi="Times New Roman" w:cs="Times New Roman"/>
          <w:b/>
          <w:i/>
          <w:sz w:val="24"/>
          <w:szCs w:val="24"/>
        </w:rPr>
      </w:pPr>
      <w:r>
        <w:rPr>
          <w:noProof/>
          <w:lang w:eastAsia="es-CO"/>
        </w:rPr>
        <w:lastRenderedPageBreak/>
        <w:drawing>
          <wp:inline distT="0" distB="0" distL="0" distR="0">
            <wp:extent cx="4361180" cy="3057525"/>
            <wp:effectExtent l="0" t="0" r="0" b="0"/>
            <wp:docPr id="44"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31" descr="Z:\home\camilo\Escritorio\TESIS_MAESTRIA\salida azufral marzo 2017\DSC08919.JPG"/>
                    <pic:cNvPicPr>
                      <a:picLocks noChangeAspect="1" noChangeArrowheads="1"/>
                    </pic:cNvPicPr>
                  </pic:nvPicPr>
                  <pic:blipFill>
                    <a:blip r:embed="rId54"/>
                    <a:stretch>
                      <a:fillRect/>
                    </a:stretch>
                  </pic:blipFill>
                  <pic:spPr bwMode="auto">
                    <a:xfrm>
                      <a:off x="0" y="0"/>
                      <a:ext cx="4361180" cy="3057525"/>
                    </a:xfrm>
                    <a:prstGeom prst="rect">
                      <a:avLst/>
                    </a:prstGeom>
                  </pic:spPr>
                </pic:pic>
              </a:graphicData>
            </a:graphic>
          </wp:inline>
        </w:drawing>
      </w:r>
    </w:p>
    <w:p w:rsidR="003370EB" w:rsidRDefault="008A4C4F">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5.6</w:t>
      </w:r>
      <w:r>
        <w:rPr>
          <w:rFonts w:ascii="Times New Roman" w:hAnsi="Times New Roman" w:cs="Times New Roman"/>
          <w:i/>
          <w:sz w:val="24"/>
          <w:szCs w:val="24"/>
        </w:rPr>
        <w:t xml:space="preserve">. Evidencia de </w:t>
      </w:r>
      <w:proofErr w:type="spellStart"/>
      <w:r>
        <w:rPr>
          <w:rFonts w:ascii="Times New Roman" w:hAnsi="Times New Roman" w:cs="Times New Roman"/>
          <w:i/>
          <w:sz w:val="24"/>
          <w:szCs w:val="24"/>
        </w:rPr>
        <w:t>estriamiento</w:t>
      </w:r>
      <w:proofErr w:type="spellEnd"/>
      <w:r>
        <w:rPr>
          <w:rFonts w:ascii="Times New Roman" w:hAnsi="Times New Roman" w:cs="Times New Roman"/>
          <w:i/>
          <w:sz w:val="24"/>
          <w:szCs w:val="24"/>
        </w:rPr>
        <w:t xml:space="preserve"> nivel inferior del  afloramiento La Calera (J. Sánchez, 2017)</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El patrón poligonal predominante que se puede deducir del análisis fotográfico  de  los niveles de columnata es que predomina los cuadriláteros figura 5.7, lo cual hace presumir que es un nivel con bajo grado de madures de columnas. </w:t>
      </w:r>
    </w:p>
    <w:p w:rsidR="003370EB" w:rsidRDefault="008A4C4F">
      <w:pPr>
        <w:spacing w:after="0" w:line="480" w:lineRule="auto"/>
        <w:rPr>
          <w:rFonts w:ascii="Times New Roman" w:hAnsi="Times New Roman" w:cs="Times New Roman"/>
          <w:sz w:val="24"/>
          <w:szCs w:val="24"/>
        </w:rPr>
      </w:pPr>
      <w:r>
        <w:rPr>
          <w:noProof/>
          <w:lang w:eastAsia="es-CO"/>
        </w:rPr>
        <w:lastRenderedPageBreak/>
        <w:drawing>
          <wp:inline distT="0" distB="0" distL="0" distR="0">
            <wp:extent cx="5267325" cy="4208145"/>
            <wp:effectExtent l="0" t="0" r="0" b="0"/>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55"/>
                    <a:stretch>
                      <a:fillRect/>
                    </a:stretch>
                  </pic:blipFill>
                  <pic:spPr bwMode="auto">
                    <a:xfrm>
                      <a:off x="0" y="0"/>
                      <a:ext cx="5267325" cy="4208145"/>
                    </a:xfrm>
                    <a:prstGeom prst="rect">
                      <a:avLst/>
                    </a:prstGeom>
                  </pic:spPr>
                </pic:pic>
              </a:graphicData>
            </a:graphic>
          </wp:inline>
        </w:drawing>
      </w:r>
    </w:p>
    <w:p w:rsidR="003370EB" w:rsidRDefault="008A4C4F">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5.7</w:t>
      </w:r>
      <w:r>
        <w:rPr>
          <w:rFonts w:ascii="Times New Roman" w:hAnsi="Times New Roman" w:cs="Times New Roman"/>
          <w:i/>
          <w:sz w:val="24"/>
          <w:szCs w:val="24"/>
        </w:rPr>
        <w:t xml:space="preserve">. Patrón poligonal tipo </w:t>
      </w:r>
      <w:proofErr w:type="spellStart"/>
      <w:r>
        <w:rPr>
          <w:rFonts w:ascii="Times New Roman" w:hAnsi="Times New Roman" w:cs="Times New Roman"/>
          <w:i/>
          <w:sz w:val="24"/>
          <w:szCs w:val="24"/>
        </w:rPr>
        <w:t>cuadrilatero</w:t>
      </w:r>
      <w:proofErr w:type="spellEnd"/>
      <w:r>
        <w:rPr>
          <w:rFonts w:ascii="Times New Roman" w:hAnsi="Times New Roman" w:cs="Times New Roman"/>
          <w:i/>
          <w:sz w:val="24"/>
          <w:szCs w:val="24"/>
        </w:rPr>
        <w:t xml:space="preserve"> que se evidencia el  afloramiento La Calera (J. Sánchez, 2017)</w:t>
      </w:r>
    </w:p>
    <w:p w:rsidR="003370EB" w:rsidRDefault="003370EB">
      <w:pPr>
        <w:spacing w:after="0" w:line="480" w:lineRule="auto"/>
        <w:rPr>
          <w:rFonts w:ascii="Times New Roman" w:hAnsi="Times New Roman" w:cs="Times New Roman"/>
          <w:sz w:val="24"/>
          <w:szCs w:val="24"/>
        </w:rPr>
      </w:pPr>
    </w:p>
    <w:p w:rsidR="003370EB" w:rsidRDefault="008A4C4F">
      <w:pPr>
        <w:spacing w:after="0" w:line="480" w:lineRule="auto"/>
        <w:rPr>
          <w:rFonts w:ascii="Times New Roman" w:hAnsi="Times New Roman" w:cs="Times New Roman"/>
          <w:b/>
          <w:sz w:val="24"/>
          <w:szCs w:val="24"/>
        </w:rPr>
      </w:pPr>
      <w:r>
        <w:rPr>
          <w:rFonts w:ascii="Times New Roman" w:hAnsi="Times New Roman" w:cs="Times New Roman"/>
          <w:b/>
          <w:sz w:val="24"/>
          <w:szCs w:val="24"/>
        </w:rPr>
        <w:t>5.1.2 Afloramientos tipo Entabladura</w:t>
      </w: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En contraste a los afloramientos tipo columnata, los niveles de entabladura no presenta una homogeneidad en los tamaño de diámetro y las columnas generalmente  no siguen un comportamiento paralelo entre ellas, además la  madures en sus patrones poligonales no es muy evidente. </w:t>
      </w: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En este sentido</w:t>
      </w:r>
      <w:r>
        <w:rPr>
          <w:rFonts w:ascii="Times New Roman" w:hAnsi="Times New Roman" w:cs="Times New Roman"/>
          <w:b/>
          <w:sz w:val="24"/>
          <w:szCs w:val="24"/>
        </w:rPr>
        <w:t xml:space="preserve"> </w:t>
      </w:r>
      <w:r>
        <w:rPr>
          <w:rFonts w:ascii="Times New Roman" w:hAnsi="Times New Roman" w:cs="Times New Roman"/>
          <w:sz w:val="24"/>
          <w:szCs w:val="24"/>
        </w:rPr>
        <w:t>el</w:t>
      </w:r>
      <w:r>
        <w:rPr>
          <w:rFonts w:ascii="Times New Roman" w:hAnsi="Times New Roman" w:cs="Times New Roman"/>
          <w:b/>
          <w:sz w:val="24"/>
          <w:szCs w:val="24"/>
        </w:rPr>
        <w:t xml:space="preserve"> </w:t>
      </w:r>
      <w:r>
        <w:rPr>
          <w:rFonts w:ascii="Times New Roman" w:hAnsi="Times New Roman" w:cs="Times New Roman"/>
          <w:sz w:val="24"/>
          <w:szCs w:val="24"/>
        </w:rPr>
        <w:t xml:space="preserve"> afloramiento Domo </w:t>
      </w:r>
      <w:proofErr w:type="spellStart"/>
      <w:r>
        <w:rPr>
          <w:rFonts w:ascii="Times New Roman" w:hAnsi="Times New Roman" w:cs="Times New Roman"/>
          <w:sz w:val="24"/>
          <w:szCs w:val="24"/>
        </w:rPr>
        <w:t>Sancancio</w:t>
      </w:r>
      <w:proofErr w:type="spellEnd"/>
      <w:r>
        <w:rPr>
          <w:rFonts w:ascii="Times New Roman" w:hAnsi="Times New Roman" w:cs="Times New Roman"/>
          <w:sz w:val="24"/>
          <w:szCs w:val="24"/>
        </w:rPr>
        <w:t xml:space="preserve"> en Manizales reportado por </w:t>
      </w:r>
      <w:proofErr w:type="spellStart"/>
      <w:proofErr w:type="gramStart"/>
      <w:r>
        <w:rPr>
          <w:rFonts w:ascii="Times New Roman" w:hAnsi="Times New Roman" w:cs="Times New Roman"/>
          <w:sz w:val="24"/>
          <w:szCs w:val="24"/>
        </w:rPr>
        <w:t>Florez</w:t>
      </w:r>
      <w:proofErr w:type="spellEnd"/>
      <w:r>
        <w:rPr>
          <w:rFonts w:ascii="Times New Roman" w:hAnsi="Times New Roman" w:cs="Times New Roman"/>
          <w:sz w:val="24"/>
          <w:szCs w:val="24"/>
        </w:rPr>
        <w:t>(</w:t>
      </w:r>
      <w:proofErr w:type="gramEnd"/>
      <w:r>
        <w:rPr>
          <w:rFonts w:ascii="Times New Roman" w:hAnsi="Times New Roman" w:cs="Times New Roman"/>
          <w:sz w:val="24"/>
          <w:szCs w:val="24"/>
        </w:rPr>
        <w:t>2017) presenta columnas que no son  uniformes, además de ser poco desarrolladas no se evidencia ningún patrón poligonal, y como se puede observar en la figura 5.8 las orientaciones de las columnas son caóticas.</w:t>
      </w:r>
    </w:p>
    <w:p w:rsidR="003370EB" w:rsidRDefault="008A4C4F">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219575" cy="3762375"/>
            <wp:effectExtent l="0" t="0" r="0" b="0"/>
            <wp:docPr id="46"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2" descr="Z:\home\camilo\Escritorio\TESIS_MAESTRIA\Tesis_Mecanismos_Geofisicos_de_formación\ESCRITO\domo_sancancio1.jpg"/>
                    <pic:cNvPicPr>
                      <a:picLocks noChangeAspect="1" noChangeArrowheads="1"/>
                    </pic:cNvPicPr>
                  </pic:nvPicPr>
                  <pic:blipFill>
                    <a:blip r:embed="rId56"/>
                    <a:stretch>
                      <a:fillRect/>
                    </a:stretch>
                  </pic:blipFill>
                  <pic:spPr bwMode="auto">
                    <a:xfrm>
                      <a:off x="0" y="0"/>
                      <a:ext cx="4219575" cy="3762375"/>
                    </a:xfrm>
                    <a:prstGeom prst="rect">
                      <a:avLst/>
                    </a:prstGeom>
                  </pic:spPr>
                </pic:pic>
              </a:graphicData>
            </a:graphic>
          </wp:inline>
        </w:drawing>
      </w:r>
    </w:p>
    <w:p w:rsidR="003370EB" w:rsidRDefault="008A4C4F">
      <w:pPr>
        <w:spacing w:after="0" w:line="480" w:lineRule="auto"/>
        <w:rPr>
          <w:rFonts w:ascii="Times New Roman" w:hAnsi="Times New Roman" w:cs="Times New Roman"/>
          <w:i/>
          <w:sz w:val="24"/>
          <w:szCs w:val="24"/>
        </w:rPr>
      </w:pPr>
      <w:r>
        <w:rPr>
          <w:rFonts w:ascii="Times New Roman" w:hAnsi="Times New Roman" w:cs="Times New Roman"/>
          <w:b/>
          <w:i/>
          <w:sz w:val="24"/>
          <w:szCs w:val="24"/>
        </w:rPr>
        <w:t>Figura 5.8</w:t>
      </w:r>
      <w:r>
        <w:rPr>
          <w:rFonts w:ascii="Times New Roman" w:hAnsi="Times New Roman" w:cs="Times New Roman"/>
          <w:i/>
          <w:sz w:val="24"/>
          <w:szCs w:val="24"/>
        </w:rPr>
        <w:t xml:space="preserve">. Fotografía del afloramiento  Domo </w:t>
      </w:r>
      <w:proofErr w:type="spellStart"/>
      <w:r>
        <w:rPr>
          <w:rFonts w:ascii="Times New Roman" w:hAnsi="Times New Roman" w:cs="Times New Roman"/>
          <w:i/>
          <w:sz w:val="24"/>
          <w:szCs w:val="24"/>
        </w:rPr>
        <w:t>Sancancio</w:t>
      </w:r>
      <w:proofErr w:type="spellEnd"/>
      <w:r>
        <w:rPr>
          <w:rFonts w:ascii="Times New Roman" w:hAnsi="Times New Roman" w:cs="Times New Roman"/>
          <w:i/>
          <w:sz w:val="24"/>
          <w:szCs w:val="24"/>
        </w:rPr>
        <w:t xml:space="preserve"> (Florez</w:t>
      </w:r>
      <w:proofErr w:type="gramStart"/>
      <w:r>
        <w:rPr>
          <w:rFonts w:ascii="Times New Roman" w:hAnsi="Times New Roman" w:cs="Times New Roman"/>
          <w:i/>
          <w:sz w:val="24"/>
          <w:szCs w:val="24"/>
        </w:rPr>
        <w:t>,2017</w:t>
      </w:r>
      <w:proofErr w:type="gramEnd"/>
      <w:r>
        <w:rPr>
          <w:rFonts w:ascii="Times New Roman" w:hAnsi="Times New Roman" w:cs="Times New Roman"/>
          <w:i/>
          <w:sz w:val="24"/>
          <w:szCs w:val="24"/>
        </w:rPr>
        <w:t>)</w:t>
      </w:r>
    </w:p>
    <w:p w:rsidR="003370EB" w:rsidRDefault="003370EB">
      <w:pPr>
        <w:spacing w:after="0" w:line="480" w:lineRule="auto"/>
        <w:rPr>
          <w:rFonts w:ascii="Times New Roman" w:hAnsi="Times New Roman" w:cs="Times New Roman"/>
          <w:sz w:val="24"/>
          <w:szCs w:val="24"/>
        </w:rPr>
      </w:pPr>
    </w:p>
    <w:p w:rsidR="003370EB" w:rsidRDefault="003370EB">
      <w:pPr>
        <w:spacing w:after="0" w:line="240" w:lineRule="auto"/>
        <w:rPr>
          <w:rFonts w:ascii="Times New Roman" w:hAnsi="Times New Roman" w:cs="Times New Roman"/>
          <w:i/>
          <w:sz w:val="24"/>
          <w:szCs w:val="24"/>
        </w:rPr>
      </w:pPr>
    </w:p>
    <w:p w:rsidR="003370EB" w:rsidRDefault="008A4C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En la descripción realizada  por Rave (2019)  sobre el afloramiento Alto de Ventanas, determina  que en este  existe un nivel, un nivel tipo entabladura como se muestra en la figura 5.9 </w:t>
      </w:r>
    </w:p>
    <w:p w:rsidR="003370EB" w:rsidRDefault="008A4C4F">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162425" cy="3409950"/>
            <wp:effectExtent l="0" t="0" r="0" b="0"/>
            <wp:docPr id="4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39" descr="Z:\home\camilo\Escritorio\TESIS_MAESTRIA\Tesis_Mecanismos_Geofisicos_de_formación\ESCRITO\Alto_ventanas.png"/>
                    <pic:cNvPicPr>
                      <a:picLocks noChangeAspect="1" noChangeArrowheads="1"/>
                    </pic:cNvPicPr>
                  </pic:nvPicPr>
                  <pic:blipFill>
                    <a:blip r:embed="rId57"/>
                    <a:stretch>
                      <a:fillRect/>
                    </a:stretch>
                  </pic:blipFill>
                  <pic:spPr bwMode="auto">
                    <a:xfrm>
                      <a:off x="0" y="0"/>
                      <a:ext cx="4162425" cy="3409950"/>
                    </a:xfrm>
                    <a:prstGeom prst="rect">
                      <a:avLst/>
                    </a:prstGeom>
                  </pic:spPr>
                </pic:pic>
              </a:graphicData>
            </a:graphic>
          </wp:inline>
        </w:drawing>
      </w:r>
    </w:p>
    <w:p w:rsidR="003370EB" w:rsidRDefault="008A4C4F">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5.9</w:t>
      </w:r>
      <w:r>
        <w:rPr>
          <w:rFonts w:ascii="Times New Roman" w:hAnsi="Times New Roman" w:cs="Times New Roman"/>
          <w:i/>
          <w:sz w:val="24"/>
          <w:szCs w:val="24"/>
        </w:rPr>
        <w:t xml:space="preserve">. Afloramiento Alto de ventanas, presenta un </w:t>
      </w:r>
      <w:proofErr w:type="spellStart"/>
      <w:r>
        <w:rPr>
          <w:rFonts w:ascii="Times New Roman" w:hAnsi="Times New Roman" w:cs="Times New Roman"/>
          <w:i/>
          <w:sz w:val="24"/>
          <w:szCs w:val="24"/>
        </w:rPr>
        <w:t>nivele</w:t>
      </w:r>
      <w:proofErr w:type="spellEnd"/>
      <w:r>
        <w:rPr>
          <w:rFonts w:ascii="Times New Roman" w:hAnsi="Times New Roman" w:cs="Times New Roman"/>
          <w:i/>
          <w:sz w:val="24"/>
          <w:szCs w:val="24"/>
        </w:rPr>
        <w:t xml:space="preserve">  de entabladura</w:t>
      </w:r>
      <w:proofErr w:type="gramStart"/>
      <w:r>
        <w:rPr>
          <w:rFonts w:ascii="Times New Roman" w:hAnsi="Times New Roman" w:cs="Times New Roman"/>
          <w:i/>
          <w:sz w:val="24"/>
          <w:szCs w:val="24"/>
        </w:rPr>
        <w:t>.(</w:t>
      </w:r>
      <w:proofErr w:type="gramEnd"/>
      <w:r>
        <w:rPr>
          <w:rFonts w:ascii="Times New Roman" w:hAnsi="Times New Roman" w:cs="Times New Roman"/>
          <w:i/>
          <w:sz w:val="24"/>
          <w:szCs w:val="24"/>
        </w:rPr>
        <w:t>Tomado de Rave (2019))</w:t>
      </w:r>
    </w:p>
    <w:p w:rsidR="003370EB" w:rsidRDefault="003370EB">
      <w:pPr>
        <w:spacing w:after="0" w:line="240" w:lineRule="auto"/>
        <w:rPr>
          <w:rFonts w:ascii="Times New Roman" w:hAnsi="Times New Roman" w:cs="Times New Roman"/>
          <w:i/>
          <w:sz w:val="24"/>
          <w:szCs w:val="24"/>
        </w:rPr>
      </w:pPr>
    </w:p>
    <w:p w:rsidR="003370EB" w:rsidRDefault="008A4C4F">
      <w:pPr>
        <w:spacing w:after="0" w:line="480" w:lineRule="auto"/>
        <w:rPr>
          <w:rFonts w:ascii="Times New Roman" w:hAnsi="Times New Roman" w:cs="Times New Roman"/>
          <w:b/>
          <w:sz w:val="24"/>
          <w:szCs w:val="24"/>
        </w:rPr>
      </w:pPr>
      <w:r>
        <w:rPr>
          <w:rFonts w:ascii="Times New Roman" w:hAnsi="Times New Roman" w:cs="Times New Roman"/>
          <w:sz w:val="24"/>
          <w:szCs w:val="24"/>
        </w:rPr>
        <w:t xml:space="preserve">Por su parte el afloramiento denominado Alto la Llorona reportado también por </w:t>
      </w:r>
      <w:proofErr w:type="gramStart"/>
      <w:r>
        <w:rPr>
          <w:rFonts w:ascii="Times New Roman" w:hAnsi="Times New Roman" w:cs="Times New Roman"/>
          <w:sz w:val="24"/>
          <w:szCs w:val="24"/>
        </w:rPr>
        <w:t>Rave(</w:t>
      </w:r>
      <w:proofErr w:type="gramEnd"/>
      <w:r>
        <w:rPr>
          <w:rFonts w:ascii="Times New Roman" w:hAnsi="Times New Roman" w:cs="Times New Roman"/>
          <w:sz w:val="24"/>
          <w:szCs w:val="24"/>
        </w:rPr>
        <w:t>2019) presenta columnas poco desarrolladas, y los  tamaños no son uniformes lo cual hace presumir que el nivel es tipo entabladura como se muestra en la figura 5.10</w:t>
      </w:r>
    </w:p>
    <w:p w:rsidR="003370EB" w:rsidRDefault="008A4C4F">
      <w:pPr>
        <w:spacing w:after="0" w:line="480" w:lineRule="auto"/>
        <w:jc w:val="center"/>
        <w:rPr>
          <w:rFonts w:ascii="Times New Roman" w:hAnsi="Times New Roman" w:cs="Times New Roman"/>
          <w:b/>
          <w:sz w:val="24"/>
          <w:szCs w:val="24"/>
        </w:rPr>
      </w:pPr>
      <w:r>
        <w:rPr>
          <w:noProof/>
          <w:lang w:eastAsia="es-CO"/>
        </w:rPr>
        <w:lastRenderedPageBreak/>
        <w:drawing>
          <wp:inline distT="0" distB="0" distL="0" distR="0">
            <wp:extent cx="3181350" cy="3133725"/>
            <wp:effectExtent l="0" t="0" r="0" b="0"/>
            <wp:docPr id="4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8" descr="F:\fotos\llorona.png"/>
                    <pic:cNvPicPr>
                      <a:picLocks noChangeAspect="1" noChangeArrowheads="1"/>
                    </pic:cNvPicPr>
                  </pic:nvPicPr>
                  <pic:blipFill>
                    <a:blip r:embed="rId58"/>
                    <a:stretch>
                      <a:fillRect/>
                    </a:stretch>
                  </pic:blipFill>
                  <pic:spPr bwMode="auto">
                    <a:xfrm>
                      <a:off x="0" y="0"/>
                      <a:ext cx="3181350" cy="3133725"/>
                    </a:xfrm>
                    <a:prstGeom prst="rect">
                      <a:avLst/>
                    </a:prstGeom>
                  </pic:spPr>
                </pic:pic>
              </a:graphicData>
            </a:graphic>
          </wp:inline>
        </w:drawing>
      </w:r>
    </w:p>
    <w:p w:rsidR="003370EB" w:rsidRDefault="008A4C4F">
      <w:pPr>
        <w:spacing w:after="0" w:line="480" w:lineRule="auto"/>
        <w:rPr>
          <w:rFonts w:ascii="Times New Roman" w:hAnsi="Times New Roman" w:cs="Times New Roman"/>
          <w:i/>
          <w:sz w:val="24"/>
          <w:szCs w:val="24"/>
        </w:rPr>
      </w:pPr>
      <w:r>
        <w:rPr>
          <w:rFonts w:ascii="Times New Roman" w:hAnsi="Times New Roman" w:cs="Times New Roman"/>
          <w:b/>
          <w:i/>
          <w:sz w:val="24"/>
          <w:szCs w:val="24"/>
        </w:rPr>
        <w:t>Figura 5.10</w:t>
      </w:r>
      <w:r>
        <w:rPr>
          <w:rFonts w:ascii="Times New Roman" w:hAnsi="Times New Roman" w:cs="Times New Roman"/>
          <w:i/>
          <w:sz w:val="24"/>
          <w:szCs w:val="24"/>
        </w:rPr>
        <w:t>.  Afloramiento la Llorona. (Tomado de Rave (2019))</w:t>
      </w:r>
    </w:p>
    <w:p w:rsidR="003370EB" w:rsidRDefault="003370EB">
      <w:pPr>
        <w:spacing w:line="360" w:lineRule="auto"/>
        <w:rPr>
          <w:rFonts w:eastAsia="Droid Sans Fallback" w:cs="Arial"/>
          <w:sz w:val="24"/>
          <w:szCs w:val="24"/>
        </w:rPr>
      </w:pPr>
    </w:p>
    <w:p w:rsidR="003370EB" w:rsidRDefault="008A4C4F">
      <w:pPr>
        <w:spacing w:line="360" w:lineRule="auto"/>
        <w:rPr>
          <w:rFonts w:ascii="Times New Roman" w:eastAsia="Droid Sans Fallback" w:hAnsi="Times New Roman" w:cs="Times New Roman"/>
          <w:b/>
          <w:sz w:val="24"/>
          <w:szCs w:val="24"/>
        </w:rPr>
      </w:pPr>
      <w:r>
        <w:rPr>
          <w:rFonts w:ascii="Times New Roman" w:eastAsia="Droid Sans Fallback" w:hAnsi="Times New Roman" w:cs="Times New Roman"/>
          <w:b/>
          <w:sz w:val="24"/>
          <w:szCs w:val="24"/>
        </w:rPr>
        <w:t>5.2 Tendencia a patrones poligonales hexagonales</w:t>
      </w:r>
    </w:p>
    <w:p w:rsidR="003370EB" w:rsidRDefault="008A4C4F">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Del caculo de los índices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y del número de lado promedio  de la tabla 4.1 se comprueba que ninguno de estos sitios estudiados presenta una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perfecta ya que no se obtuvieron </w:t>
      </w:r>
      <w:proofErr w:type="spellStart"/>
      <w:r>
        <w:rPr>
          <w:rFonts w:ascii="Times New Roman" w:eastAsia="Droid Sans Fallback" w:hAnsi="Times New Roman" w:cs="Times New Roman"/>
          <w:sz w:val="24"/>
          <w:szCs w:val="24"/>
        </w:rPr>
        <w:t>indices</w:t>
      </w:r>
      <w:proofErr w:type="spellEnd"/>
      <w:r>
        <w:rPr>
          <w:rFonts w:ascii="Times New Roman" w:eastAsia="Droid Sans Fallback" w:hAnsi="Times New Roman" w:cs="Times New Roman"/>
          <w:sz w:val="24"/>
          <w:szCs w:val="24"/>
        </w:rPr>
        <w:t xml:space="preserve">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cero. En este sentido el </w:t>
      </w:r>
      <w:proofErr w:type="spellStart"/>
      <w:r>
        <w:rPr>
          <w:rFonts w:ascii="Times New Roman" w:eastAsia="Droid Sans Fallback" w:hAnsi="Times New Roman" w:cs="Times New Roman"/>
          <w:sz w:val="24"/>
          <w:szCs w:val="24"/>
        </w:rPr>
        <w:t>sitipo</w:t>
      </w:r>
      <w:proofErr w:type="spellEnd"/>
      <w:r>
        <w:rPr>
          <w:rFonts w:ascii="Times New Roman" w:eastAsia="Droid Sans Fallback" w:hAnsi="Times New Roman" w:cs="Times New Roman"/>
          <w:sz w:val="24"/>
          <w:szCs w:val="24"/>
        </w:rPr>
        <w:t xml:space="preserve"> con mayor madures  es decir con mayor </w:t>
      </w:r>
      <w:proofErr w:type="spellStart"/>
      <w:r>
        <w:rPr>
          <w:rFonts w:ascii="Times New Roman" w:eastAsia="Droid Sans Fallback" w:hAnsi="Times New Roman" w:cs="Times New Roman"/>
          <w:sz w:val="24"/>
          <w:szCs w:val="24"/>
        </w:rPr>
        <w:t>tendecia</w:t>
      </w:r>
      <w:proofErr w:type="spellEnd"/>
      <w:r>
        <w:rPr>
          <w:rFonts w:ascii="Times New Roman" w:eastAsia="Droid Sans Fallback" w:hAnsi="Times New Roman" w:cs="Times New Roman"/>
          <w:sz w:val="24"/>
          <w:szCs w:val="24"/>
        </w:rPr>
        <w:t xml:space="preserve"> a tener un </w:t>
      </w:r>
      <w:proofErr w:type="spellStart"/>
      <w:r>
        <w:rPr>
          <w:rFonts w:ascii="Times New Roman" w:eastAsia="Droid Sans Fallback" w:hAnsi="Times New Roman" w:cs="Times New Roman"/>
          <w:sz w:val="24"/>
          <w:szCs w:val="24"/>
        </w:rPr>
        <w:t>patron</w:t>
      </w:r>
      <w:proofErr w:type="spellEnd"/>
      <w:r>
        <w:rPr>
          <w:rFonts w:ascii="Times New Roman" w:eastAsia="Droid Sans Fallback" w:hAnsi="Times New Roman" w:cs="Times New Roman"/>
          <w:sz w:val="24"/>
          <w:szCs w:val="24"/>
        </w:rPr>
        <w:t xml:space="preserve"> hexagonal  es el afloramiento Cristales que presenta un índice de </w:t>
      </w:r>
      <w:proofErr w:type="spellStart"/>
      <w:r>
        <w:rPr>
          <w:rFonts w:ascii="Times New Roman" w:eastAsia="Droid Sans Fallback" w:hAnsi="Times New Roman" w:cs="Times New Roman"/>
          <w:sz w:val="24"/>
          <w:szCs w:val="24"/>
        </w:rPr>
        <w:t>hexagoanlidad</w:t>
      </w:r>
      <w:proofErr w:type="spellEnd"/>
      <w:r>
        <w:rPr>
          <w:rFonts w:ascii="Times New Roman" w:eastAsia="Droid Sans Fallback" w:hAnsi="Times New Roman" w:cs="Times New Roman"/>
          <w:sz w:val="24"/>
          <w:szCs w:val="24"/>
        </w:rPr>
        <w:t xml:space="preserve"> de 0,7 y un promedio de lados de 5.6 que en comparación con el sitios </w:t>
      </w:r>
      <w:proofErr w:type="spellStart"/>
      <w:r>
        <w:rPr>
          <w:rFonts w:ascii="Times New Roman" w:eastAsia="Droid Sans Fallback" w:hAnsi="Times New Roman" w:cs="Times New Roman"/>
          <w:sz w:val="24"/>
          <w:szCs w:val="24"/>
        </w:rPr>
        <w:t>Crsitales.Peñon</w:t>
      </w:r>
      <w:proofErr w:type="spellEnd"/>
      <w:r>
        <w:rPr>
          <w:rFonts w:ascii="Times New Roman" w:eastAsia="Droid Sans Fallback" w:hAnsi="Times New Roman" w:cs="Times New Roman"/>
          <w:sz w:val="24"/>
          <w:szCs w:val="24"/>
        </w:rPr>
        <w:t xml:space="preserve"> con el mayor </w:t>
      </w:r>
      <w:proofErr w:type="spellStart"/>
      <w:r>
        <w:rPr>
          <w:rFonts w:ascii="Times New Roman" w:eastAsia="Droid Sans Fallback" w:hAnsi="Times New Roman" w:cs="Times New Roman"/>
          <w:sz w:val="24"/>
          <w:szCs w:val="24"/>
        </w:rPr>
        <w:t>indice</w:t>
      </w:r>
      <w:proofErr w:type="spellEnd"/>
      <w:r>
        <w:rPr>
          <w:rFonts w:ascii="Times New Roman" w:eastAsia="Droid Sans Fallback" w:hAnsi="Times New Roman" w:cs="Times New Roman"/>
          <w:sz w:val="24"/>
          <w:szCs w:val="24"/>
        </w:rPr>
        <w:t xml:space="preserve">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de 1,6 y promedio de lado 4,3 indica que en su mayoría las columnas presentan preferencia poligonal </w:t>
      </w:r>
      <w:proofErr w:type="spellStart"/>
      <w:r>
        <w:rPr>
          <w:rFonts w:ascii="Times New Roman" w:eastAsia="Droid Sans Fallback" w:hAnsi="Times New Roman" w:cs="Times New Roman"/>
          <w:sz w:val="24"/>
          <w:szCs w:val="24"/>
        </w:rPr>
        <w:t>cuadrilatera</w:t>
      </w:r>
      <w:proofErr w:type="spellEnd"/>
      <w:r>
        <w:rPr>
          <w:rFonts w:ascii="Times New Roman" w:eastAsia="Droid Sans Fallback" w:hAnsi="Times New Roman" w:cs="Times New Roman"/>
          <w:sz w:val="24"/>
          <w:szCs w:val="24"/>
        </w:rPr>
        <w:t xml:space="preserve">. </w:t>
      </w:r>
    </w:p>
    <w:p w:rsidR="003370EB" w:rsidRDefault="003370EB">
      <w:pPr>
        <w:spacing w:line="360" w:lineRule="auto"/>
        <w:rPr>
          <w:rFonts w:eastAsia="Droid Sans Fallback" w:cs="Arial"/>
          <w:sz w:val="24"/>
          <w:szCs w:val="24"/>
        </w:rPr>
      </w:pPr>
    </w:p>
    <w:p w:rsidR="003370EB" w:rsidRDefault="003370EB">
      <w:pPr>
        <w:spacing w:line="360" w:lineRule="auto"/>
        <w:rPr>
          <w:rFonts w:eastAsia="Droid Sans Fallback" w:cs="Arial"/>
          <w:sz w:val="24"/>
          <w:szCs w:val="24"/>
        </w:rPr>
      </w:pPr>
    </w:p>
    <w:p w:rsidR="003370EB" w:rsidRDefault="003370EB">
      <w:pPr>
        <w:spacing w:line="360" w:lineRule="auto"/>
        <w:rPr>
          <w:rFonts w:eastAsia="Droid Sans Fallback" w:cs="Arial"/>
          <w:sz w:val="24"/>
          <w:szCs w:val="24"/>
        </w:rPr>
      </w:pPr>
    </w:p>
    <w:p w:rsidR="003370EB" w:rsidRDefault="003370EB">
      <w:pPr>
        <w:spacing w:line="360" w:lineRule="auto"/>
        <w:rPr>
          <w:rFonts w:eastAsia="Droid Sans Fallback" w:cs="Arial"/>
          <w:sz w:val="24"/>
          <w:szCs w:val="24"/>
        </w:rPr>
      </w:pPr>
    </w:p>
    <w:p w:rsidR="003370EB" w:rsidRDefault="003370EB">
      <w:pPr>
        <w:spacing w:line="360" w:lineRule="auto"/>
        <w:rPr>
          <w:rFonts w:eastAsia="Droid Sans Fallback" w:cs="Arial"/>
          <w:sz w:val="24"/>
          <w:szCs w:val="24"/>
        </w:rPr>
      </w:pPr>
    </w:p>
    <w:p w:rsidR="003370EB" w:rsidRDefault="008A4C4F">
      <w:pPr>
        <w:tabs>
          <w:tab w:val="left" w:pos="5940"/>
        </w:tabs>
        <w:spacing w:line="360" w:lineRule="auto"/>
        <w:rPr>
          <w:rFonts w:ascii="Times New Roman" w:eastAsia="Droid Sans Fallback" w:hAnsi="Times New Roman" w:cs="Times New Roman"/>
          <w:b/>
          <w:sz w:val="24"/>
          <w:szCs w:val="24"/>
        </w:rPr>
      </w:pPr>
      <w:r>
        <w:rPr>
          <w:rFonts w:ascii="Times New Roman" w:eastAsia="Droid Sans Fallback" w:hAnsi="Times New Roman" w:cs="Times New Roman"/>
          <w:b/>
          <w:sz w:val="24"/>
          <w:szCs w:val="24"/>
        </w:rPr>
        <w:t xml:space="preserve">5.3 Grado de </w:t>
      </w:r>
      <w:proofErr w:type="spellStart"/>
      <w:r>
        <w:rPr>
          <w:rFonts w:ascii="Times New Roman" w:eastAsia="Droid Sans Fallback" w:hAnsi="Times New Roman" w:cs="Times New Roman"/>
          <w:b/>
          <w:sz w:val="24"/>
          <w:szCs w:val="24"/>
        </w:rPr>
        <w:t>inhomogeneidad</w:t>
      </w:r>
      <w:proofErr w:type="spellEnd"/>
      <w:r>
        <w:rPr>
          <w:rFonts w:ascii="Times New Roman" w:eastAsia="Droid Sans Fallback" w:hAnsi="Times New Roman" w:cs="Times New Roman"/>
          <w:b/>
          <w:sz w:val="24"/>
          <w:szCs w:val="24"/>
        </w:rPr>
        <w:t xml:space="preserve">  y madurez</w:t>
      </w:r>
    </w:p>
    <w:p w:rsidR="003370EB" w:rsidRDefault="008A4C4F">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De los datos de la tabla 4.2 el afloramiento Cristales presenta el mayor grado de </w:t>
      </w:r>
      <w:proofErr w:type="spellStart"/>
      <w:r>
        <w:rPr>
          <w:rFonts w:ascii="Times New Roman" w:eastAsia="Droid Sans Fallback" w:hAnsi="Times New Roman" w:cs="Times New Roman"/>
          <w:sz w:val="24"/>
          <w:szCs w:val="24"/>
        </w:rPr>
        <w:t>inhomogeidad</w:t>
      </w:r>
      <w:proofErr w:type="spellEnd"/>
      <w:r>
        <w:rPr>
          <w:rFonts w:ascii="Times New Roman" w:eastAsia="Droid Sans Fallback" w:hAnsi="Times New Roman" w:cs="Times New Roman"/>
          <w:sz w:val="24"/>
          <w:szCs w:val="24"/>
        </w:rPr>
        <w:t xml:space="preserve"> con un valor de 0.73 entre los tamaños de las columnas y según se observa en  la gráfica de la figura 4.9 presenta a su vez el mayor grado de madurez representado en el menor índice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w:t>
      </w:r>
      <w:proofErr w:type="gramStart"/>
      <w:r>
        <w:rPr>
          <w:rFonts w:ascii="Times New Roman" w:eastAsia="Droid Sans Fallback" w:hAnsi="Times New Roman" w:cs="Times New Roman"/>
          <w:sz w:val="24"/>
          <w:szCs w:val="24"/>
        </w:rPr>
        <w:t>xx .</w:t>
      </w:r>
      <w:proofErr w:type="gramEnd"/>
      <w:r>
        <w:rPr>
          <w:rFonts w:ascii="Times New Roman" w:eastAsia="Droid Sans Fallback" w:hAnsi="Times New Roman" w:cs="Times New Roman"/>
          <w:sz w:val="24"/>
          <w:szCs w:val="24"/>
        </w:rPr>
        <w:t xml:space="preserve"> En contraste el afloramiento Domo victoria tiene el menor grado de </w:t>
      </w:r>
      <w:proofErr w:type="spellStart"/>
      <w:r>
        <w:rPr>
          <w:rFonts w:ascii="Times New Roman" w:eastAsia="Droid Sans Fallback" w:hAnsi="Times New Roman" w:cs="Times New Roman"/>
          <w:sz w:val="24"/>
          <w:szCs w:val="24"/>
        </w:rPr>
        <w:t>inhomegeneidad</w:t>
      </w:r>
      <w:proofErr w:type="spellEnd"/>
      <w:r>
        <w:rPr>
          <w:rFonts w:ascii="Times New Roman" w:eastAsia="Droid Sans Fallback" w:hAnsi="Times New Roman" w:cs="Times New Roman"/>
          <w:sz w:val="24"/>
          <w:szCs w:val="24"/>
        </w:rPr>
        <w:t xml:space="preserve"> pero un menor grado de madurez al igual que el afloramiento Carros de Piedra, con lo cual no se puede determinar correlación entre estos dos parámetros para los datos tipo columnata estudiados en Colombia. </w:t>
      </w:r>
    </w:p>
    <w:p w:rsidR="003370EB" w:rsidRDefault="008A4C4F">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Sin embrago según  la comparación de los datos estudiados en Colombia frente a los publicados por </w:t>
      </w:r>
      <w:r>
        <w:rPr>
          <w:rFonts w:ascii="Times New Roman" w:hAnsi="Times New Roman" w:cs="Times New Roman"/>
          <w:sz w:val="24"/>
          <w:szCs w:val="24"/>
        </w:rPr>
        <w:t xml:space="preserve">Phillips et al </w:t>
      </w:r>
      <w:proofErr w:type="gramStart"/>
      <w:r>
        <w:rPr>
          <w:rFonts w:ascii="Times New Roman" w:hAnsi="Times New Roman" w:cs="Times New Roman"/>
          <w:sz w:val="24"/>
          <w:szCs w:val="24"/>
        </w:rPr>
        <w:t>( 2013</w:t>
      </w:r>
      <w:proofErr w:type="gramEnd"/>
      <w:r>
        <w:rPr>
          <w:rFonts w:ascii="Times New Roman" w:hAnsi="Times New Roman" w:cs="Times New Roman"/>
          <w:sz w:val="24"/>
          <w:szCs w:val="24"/>
        </w:rPr>
        <w:t xml:space="preserve">), </w:t>
      </w:r>
      <w:r>
        <w:rPr>
          <w:rFonts w:ascii="Times New Roman" w:eastAsia="Droid Sans Fallback" w:hAnsi="Times New Roman" w:cs="Times New Roman"/>
          <w:sz w:val="24"/>
          <w:szCs w:val="24"/>
        </w:rPr>
        <w:t xml:space="preserve">de los afloramientos de la Isla de </w:t>
      </w:r>
      <w:proofErr w:type="spellStart"/>
      <w:r>
        <w:rPr>
          <w:rFonts w:ascii="Times New Roman" w:eastAsia="Droid Sans Fallback" w:hAnsi="Times New Roman" w:cs="Times New Roman"/>
          <w:sz w:val="24"/>
          <w:szCs w:val="24"/>
        </w:rPr>
        <w:t>Staffa</w:t>
      </w:r>
      <w:proofErr w:type="spellEnd"/>
      <w:r>
        <w:rPr>
          <w:rFonts w:ascii="Times New Roman" w:eastAsia="Droid Sans Fallback" w:hAnsi="Times New Roman" w:cs="Times New Roman"/>
          <w:sz w:val="24"/>
          <w:szCs w:val="24"/>
        </w:rPr>
        <w:t xml:space="preserve"> figura 4.10, se puede determinar una correlación positiva.  Esto puede deberse en cierta medida a los pocos datos tomados en el afloramiento Domo victoria que no permiten ver una mejor tendencia.</w:t>
      </w:r>
    </w:p>
    <w:p w:rsidR="003370EB" w:rsidRDefault="003370EB">
      <w:pPr>
        <w:spacing w:line="360" w:lineRule="auto"/>
        <w:rPr>
          <w:rFonts w:eastAsia="Droid Sans Fallback" w:cs="Arial"/>
          <w:sz w:val="24"/>
          <w:szCs w:val="24"/>
        </w:rPr>
      </w:pPr>
    </w:p>
    <w:p w:rsidR="003370EB" w:rsidRDefault="008A4C4F">
      <w:pPr>
        <w:spacing w:line="360" w:lineRule="auto"/>
        <w:rPr>
          <w:rFonts w:ascii="Times New Roman" w:eastAsia="Droid Sans Fallback" w:hAnsi="Times New Roman" w:cs="Times New Roman"/>
          <w:b/>
          <w:sz w:val="24"/>
          <w:szCs w:val="24"/>
        </w:rPr>
      </w:pPr>
      <w:r>
        <w:rPr>
          <w:rFonts w:ascii="Times New Roman" w:eastAsia="Droid Sans Fallback" w:hAnsi="Times New Roman" w:cs="Times New Roman"/>
          <w:b/>
          <w:sz w:val="24"/>
          <w:szCs w:val="24"/>
        </w:rPr>
        <w:t xml:space="preserve">5.3  Grado de regularidad y madurez </w:t>
      </w:r>
    </w:p>
    <w:p w:rsidR="003370EB" w:rsidRDefault="008A4C4F">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El grado de regularidad se estimó mediante el cálculo de los parámetros variación relativa de longitud de lado y </w:t>
      </w:r>
      <w:proofErr w:type="spellStart"/>
      <w:r>
        <w:rPr>
          <w:rFonts w:ascii="Times New Roman" w:eastAsia="Droid Sans Fallback" w:hAnsi="Times New Roman" w:cs="Times New Roman"/>
          <w:sz w:val="24"/>
          <w:szCs w:val="24"/>
        </w:rPr>
        <w:t>angulo</w:t>
      </w:r>
      <w:proofErr w:type="spellEnd"/>
      <w:r>
        <w:rPr>
          <w:rFonts w:ascii="Times New Roman" w:eastAsia="Droid Sans Fallback" w:hAnsi="Times New Roman" w:cs="Times New Roman"/>
          <w:sz w:val="24"/>
          <w:szCs w:val="24"/>
        </w:rPr>
        <w:t xml:space="preserve">. De  los datos de la tabla 4.3 se infiere que el afloramiento más uniforme en longitud de lado de sus columnas es Ataúdes que presenta una variación relativa de longitud de lado de 0,31 y también con una menor variación relativa de </w:t>
      </w:r>
      <w:proofErr w:type="spellStart"/>
      <w:r>
        <w:rPr>
          <w:rFonts w:ascii="Times New Roman" w:eastAsia="Droid Sans Fallback" w:hAnsi="Times New Roman" w:cs="Times New Roman"/>
          <w:sz w:val="24"/>
          <w:szCs w:val="24"/>
        </w:rPr>
        <w:t>angulo</w:t>
      </w:r>
      <w:proofErr w:type="spellEnd"/>
      <w:r>
        <w:rPr>
          <w:rFonts w:ascii="Times New Roman" w:eastAsia="Droid Sans Fallback" w:hAnsi="Times New Roman" w:cs="Times New Roman"/>
          <w:sz w:val="24"/>
          <w:szCs w:val="24"/>
        </w:rPr>
        <w:t xml:space="preserve"> de 0,11, es decir es el más regular de todos los afloramientos estudiados. Por su parte   el más irregular es Cristales-Peñón. </w:t>
      </w:r>
    </w:p>
    <w:p w:rsidR="003370EB" w:rsidRDefault="008A4C4F">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Del comportamiento mostrado en  las gráficas de la figura 4.12  y 4.16  se puede percibir que el afloramiento Cristales aunque no es el más regular si es el más maduro según su índice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y que de esta relación entre regularidad y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se puede decir que es afloramiento </w:t>
      </w:r>
      <w:proofErr w:type="spellStart"/>
      <w:r>
        <w:rPr>
          <w:rFonts w:ascii="Times New Roman" w:eastAsia="Droid Sans Fallback" w:hAnsi="Times New Roman" w:cs="Times New Roman"/>
          <w:sz w:val="24"/>
          <w:szCs w:val="24"/>
        </w:rPr>
        <w:t>mas</w:t>
      </w:r>
      <w:proofErr w:type="spellEnd"/>
      <w:r>
        <w:rPr>
          <w:rFonts w:ascii="Times New Roman" w:eastAsia="Droid Sans Fallback" w:hAnsi="Times New Roman" w:cs="Times New Roman"/>
          <w:sz w:val="24"/>
          <w:szCs w:val="24"/>
        </w:rPr>
        <w:t xml:space="preserve"> desarrollado es Cristales de los estudiados. . </w:t>
      </w:r>
    </w:p>
    <w:p w:rsidR="003370EB" w:rsidRDefault="008A4C4F">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lastRenderedPageBreak/>
        <w:t xml:space="preserve">Además de las comparaciones realizadas de los datos de los afloramientos en Colombia tipo columnata frente a los datos de Phillips et </w:t>
      </w:r>
      <w:proofErr w:type="gramStart"/>
      <w:r>
        <w:rPr>
          <w:rFonts w:ascii="Times New Roman" w:eastAsia="Droid Sans Fallback" w:hAnsi="Times New Roman" w:cs="Times New Roman"/>
          <w:sz w:val="24"/>
          <w:szCs w:val="24"/>
        </w:rPr>
        <w:t>al(</w:t>
      </w:r>
      <w:proofErr w:type="gramEnd"/>
      <w:r>
        <w:rPr>
          <w:rFonts w:ascii="Times New Roman" w:eastAsia="Droid Sans Fallback" w:hAnsi="Times New Roman" w:cs="Times New Roman"/>
          <w:sz w:val="24"/>
          <w:szCs w:val="24"/>
        </w:rPr>
        <w:t xml:space="preserve">2013) de la Isla de </w:t>
      </w:r>
      <w:proofErr w:type="spellStart"/>
      <w:r>
        <w:rPr>
          <w:rFonts w:ascii="Times New Roman" w:eastAsia="Droid Sans Fallback" w:hAnsi="Times New Roman" w:cs="Times New Roman"/>
          <w:sz w:val="24"/>
          <w:szCs w:val="24"/>
        </w:rPr>
        <w:t>Staffa</w:t>
      </w:r>
      <w:proofErr w:type="spellEnd"/>
      <w:r>
        <w:rPr>
          <w:rFonts w:ascii="Times New Roman" w:eastAsia="Droid Sans Fallback" w:hAnsi="Times New Roman" w:cs="Times New Roman"/>
          <w:sz w:val="24"/>
          <w:szCs w:val="24"/>
        </w:rPr>
        <w:t xml:space="preserve"> y de la Calzada de los Gigantes(), mostrados en las figura 4.13 y 4.17, se puede corroborar que el afloramiento Cristales es uno de los niveles tipo columnata más desarrollados comparado con la calzada de los Gigantes que a su vez es uno de los afloramientos más desarrollados que se han registrado. Esta afirmación se relaciona con la cercanía de estos dos datos en la que se pueden ver en estas gráficas.</w:t>
      </w:r>
    </w:p>
    <w:p w:rsidR="003370EB" w:rsidRDefault="008A4C4F">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Las correlaciones….</w:t>
      </w:r>
    </w:p>
    <w:p w:rsidR="003370EB" w:rsidRDefault="008A4C4F">
      <w:pPr>
        <w:spacing w:after="0" w:line="480" w:lineRule="auto"/>
        <w:rPr>
          <w:rFonts w:ascii="Times New Roman" w:hAnsi="Times New Roman" w:cs="Times New Roman"/>
          <w:b/>
          <w:sz w:val="24"/>
          <w:szCs w:val="24"/>
        </w:rPr>
      </w:pPr>
      <w:r>
        <w:rPr>
          <w:rFonts w:ascii="Times New Roman" w:hAnsi="Times New Roman" w:cs="Times New Roman"/>
          <w:b/>
          <w:sz w:val="24"/>
          <w:szCs w:val="24"/>
        </w:rPr>
        <w:t>5.4 Relación entre el tamaño de estría (</w:t>
      </w:r>
      <w:r>
        <w:rPr>
          <w:rFonts w:ascii="Times New Roman" w:hAnsi="Times New Roman" w:cs="Times New Roman"/>
          <w:b/>
          <w:i/>
          <w:sz w:val="24"/>
          <w:szCs w:val="24"/>
        </w:rPr>
        <w:t>E</w:t>
      </w:r>
      <w:r>
        <w:rPr>
          <w:rFonts w:ascii="Times New Roman" w:hAnsi="Times New Roman" w:cs="Times New Roman"/>
          <w:b/>
          <w:sz w:val="24"/>
          <w:szCs w:val="24"/>
        </w:rPr>
        <w:t>) vs longitud de lado (</w:t>
      </w:r>
      <w:r>
        <w:rPr>
          <w:rFonts w:ascii="Times New Roman" w:hAnsi="Times New Roman" w:cs="Times New Roman"/>
          <w:b/>
          <w:i/>
          <w:sz w:val="24"/>
          <w:szCs w:val="24"/>
        </w:rPr>
        <w:t>L</w:t>
      </w:r>
      <w:r>
        <w:rPr>
          <w:rFonts w:ascii="Times New Roman" w:hAnsi="Times New Roman" w:cs="Times New Roman"/>
          <w:b/>
          <w:sz w:val="24"/>
          <w:szCs w:val="24"/>
        </w:rPr>
        <w:t>)</w:t>
      </w:r>
    </w:p>
    <w:p w:rsidR="003370EB" w:rsidRDefault="008A4C4F">
      <w:pPr>
        <w:spacing w:line="360" w:lineRule="auto"/>
        <w:rPr>
          <w:rFonts w:ascii="Times New Roman" w:hAnsi="Times New Roman" w:cs="Times New Roman"/>
          <w:sz w:val="24"/>
          <w:szCs w:val="24"/>
        </w:rPr>
      </w:pPr>
      <w:r>
        <w:rPr>
          <w:rFonts w:ascii="Times New Roman" w:eastAsia="Droid Sans Fallback" w:hAnsi="Times New Roman" w:cs="Times New Roman"/>
          <w:sz w:val="24"/>
          <w:szCs w:val="24"/>
        </w:rPr>
        <w:t xml:space="preserve">De la gráfica mostrada en la figura 4.20  de E vs L, se puede ver que </w:t>
      </w:r>
      <w:bookmarkStart w:id="16" w:name="move324925261"/>
      <w:r>
        <w:rPr>
          <w:rFonts w:ascii="Times New Roman" w:hAnsi="Times New Roman" w:cs="Times New Roman"/>
          <w:sz w:val="24"/>
          <w:szCs w:val="24"/>
        </w:rPr>
        <w:t xml:space="preserve"> entre los seis  sitios representados, los datos de Domo Victoria muestran valores de dispersión mayores a las demás unidades.  </w:t>
      </w:r>
      <w:bookmarkEnd w:id="16"/>
      <w:r>
        <w:rPr>
          <w:rFonts w:ascii="Times New Roman" w:hAnsi="Times New Roman" w:cs="Times New Roman"/>
          <w:sz w:val="24"/>
          <w:szCs w:val="24"/>
        </w:rPr>
        <w:t xml:space="preserve">También se puede observar que </w:t>
      </w:r>
      <w:r>
        <w:rPr>
          <w:rFonts w:ascii="Times New Roman" w:eastAsia="Droid Sans Fallback" w:hAnsi="Times New Roman" w:cs="Times New Roman"/>
          <w:sz w:val="24"/>
          <w:szCs w:val="24"/>
        </w:rPr>
        <w:t xml:space="preserve">según el ajuste lineal realizado  se halla  que la altura de la estría esta correlacionadas positivamente con la longitud de lado de las columnas  ya que existe una proporción directa con el tamaño de lado de las columnas de los afloramientos tipo nivel de columnata estudiados en Colombia. De la gráfica 4.21 </w:t>
      </w:r>
      <w:r>
        <w:rPr>
          <w:rFonts w:ascii="Times New Roman" w:hAnsi="Times New Roman" w:cs="Times New Roman"/>
          <w:sz w:val="24"/>
          <w:szCs w:val="24"/>
        </w:rPr>
        <w:t xml:space="preserve">se encuentra que en general  los resultados encontrados pueden ser comparables en relación a los encontrados en otros sitios alrededor del mundo como por ejemplo los resultados de </w:t>
      </w:r>
      <w:proofErr w:type="spellStart"/>
      <w:r>
        <w:rPr>
          <w:rFonts w:ascii="Times New Roman" w:hAnsi="Times New Roman" w:cs="Times New Roman"/>
          <w:sz w:val="24"/>
          <w:szCs w:val="24"/>
        </w:rPr>
        <w:t>Gohering</w:t>
      </w:r>
      <w:proofErr w:type="spellEnd"/>
      <w:r>
        <w:rPr>
          <w:rFonts w:ascii="Times New Roman" w:hAnsi="Times New Roman" w:cs="Times New Roman"/>
          <w:sz w:val="24"/>
          <w:szCs w:val="24"/>
        </w:rPr>
        <w:t xml:space="preserve">(xx) quien recopilo datos en 18 sitios de disyunciones columnares  alrededor del rio </w:t>
      </w:r>
      <w:proofErr w:type="spellStart"/>
      <w:r>
        <w:rPr>
          <w:rFonts w:ascii="Times New Roman" w:hAnsi="Times New Roman" w:cs="Times New Roman"/>
          <w:sz w:val="24"/>
          <w:szCs w:val="24"/>
        </w:rPr>
        <w:t>Columnbia</w:t>
      </w:r>
      <w:proofErr w:type="spellEnd"/>
      <w:r>
        <w:rPr>
          <w:rFonts w:ascii="Times New Roman" w:hAnsi="Times New Roman" w:cs="Times New Roman"/>
          <w:sz w:val="24"/>
          <w:szCs w:val="24"/>
        </w:rPr>
        <w:t xml:space="preserve"> en Estados Unidos y a los de </w:t>
      </w:r>
      <w:proofErr w:type="spellStart"/>
      <w:r>
        <w:rPr>
          <w:rFonts w:ascii="Times New Roman" w:hAnsi="Times New Roman" w:cs="Times New Roman"/>
          <w:sz w:val="24"/>
          <w:szCs w:val="24"/>
        </w:rPr>
        <w:t>Grossbar</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magdoffi</w:t>
      </w:r>
      <w:proofErr w:type="spellEnd"/>
      <w:r>
        <w:rPr>
          <w:rFonts w:ascii="Times New Roman" w:hAnsi="Times New Roman" w:cs="Times New Roman"/>
          <w:sz w:val="24"/>
          <w:szCs w:val="24"/>
        </w:rPr>
        <w:t xml:space="preserve"> (xx) quienes sugirieron que la relación entre el promedio de </w:t>
      </w:r>
      <w:proofErr w:type="spellStart"/>
      <w:r>
        <w:rPr>
          <w:rFonts w:ascii="Times New Roman" w:hAnsi="Times New Roman" w:cs="Times New Roman"/>
          <w:sz w:val="24"/>
          <w:szCs w:val="24"/>
        </w:rPr>
        <w:t>estria</w:t>
      </w:r>
      <w:proofErr w:type="spellEnd"/>
      <w:r>
        <w:rPr>
          <w:rFonts w:ascii="Times New Roman" w:hAnsi="Times New Roman" w:cs="Times New Roman"/>
          <w:sz w:val="24"/>
          <w:szCs w:val="24"/>
        </w:rPr>
        <w:t xml:space="preserve"> y el promedio de la longitud de lado n(eta) </w:t>
      </w:r>
      <w:proofErr w:type="spellStart"/>
      <w:r>
        <w:rPr>
          <w:rFonts w:ascii="Times New Roman" w:hAnsi="Times New Roman" w:cs="Times New Roman"/>
          <w:sz w:val="24"/>
          <w:szCs w:val="24"/>
        </w:rPr>
        <w:t>varia</w:t>
      </w:r>
      <w:proofErr w:type="spellEnd"/>
      <w:r>
        <w:rPr>
          <w:rFonts w:ascii="Times New Roman" w:hAnsi="Times New Roman" w:cs="Times New Roman"/>
          <w:sz w:val="24"/>
          <w:szCs w:val="24"/>
        </w:rPr>
        <w:t xml:space="preserve"> entre 5% y 20% de esta, como lo muestra la figura los datos tomados en los afloramientos en Colombia están en este rango.</w:t>
      </w:r>
    </w:p>
    <w:p w:rsidR="003370EB" w:rsidRDefault="003370EB">
      <w:pPr>
        <w:spacing w:line="360" w:lineRule="auto"/>
        <w:rPr>
          <w:rFonts w:ascii="Times New Roman" w:hAnsi="Times New Roman" w:cs="Times New Roman"/>
          <w:sz w:val="24"/>
          <w:szCs w:val="24"/>
        </w:rPr>
      </w:pPr>
    </w:p>
    <w:p w:rsidR="003370EB" w:rsidRDefault="008A4C4F">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5.5 Variación de la composición química de los afloramientos estudiados </w:t>
      </w:r>
    </w:p>
    <w:p w:rsidR="003370EB" w:rsidRDefault="008A4C4F">
      <w:pPr>
        <w:pStyle w:val="western"/>
        <w:spacing w:after="159" w:line="360" w:lineRule="auto"/>
        <w:rPr>
          <w:rFonts w:ascii="Times New Roman" w:hAnsi="Times New Roman" w:cs="Times New Roman"/>
          <w:sz w:val="24"/>
          <w:szCs w:val="24"/>
        </w:rPr>
      </w:pPr>
      <w:r>
        <w:rPr>
          <w:rFonts w:ascii="Times New Roman" w:hAnsi="Times New Roman" w:cs="Times New Roman"/>
          <w:sz w:val="24"/>
          <w:szCs w:val="24"/>
        </w:rPr>
        <w:t xml:space="preserve">En el diagrama TAS figura 4.22 se puede observar que la mayoría de las composiciones químicas de los afloramientos estudiados  son de las </w:t>
      </w:r>
      <w:proofErr w:type="spellStart"/>
      <w:r>
        <w:rPr>
          <w:rFonts w:ascii="Times New Roman" w:hAnsi="Times New Roman" w:cs="Times New Roman"/>
          <w:sz w:val="24"/>
          <w:szCs w:val="24"/>
        </w:rPr>
        <w:t>Trachy-andesitede</w:t>
      </w:r>
      <w:proofErr w:type="spellEnd"/>
      <w:r>
        <w:rPr>
          <w:rFonts w:ascii="Times New Roman" w:hAnsi="Times New Roman" w:cs="Times New Roman"/>
          <w:sz w:val="24"/>
          <w:szCs w:val="24"/>
        </w:rPr>
        <w:t xml:space="preserve">, ya que en se ve una nube de puntos muy concentrada, lo que puede indicar la escasa variación composicional </w:t>
      </w:r>
      <w:r>
        <w:rPr>
          <w:rFonts w:ascii="Times New Roman" w:hAnsi="Times New Roman" w:cs="Times New Roman"/>
          <w:sz w:val="24"/>
          <w:szCs w:val="24"/>
        </w:rPr>
        <w:lastRenderedPageBreak/>
        <w:t xml:space="preserve">que presentan los afloramientos estudiados, sin embargo </w:t>
      </w:r>
      <w:proofErr w:type="spellStart"/>
      <w:r>
        <w:rPr>
          <w:rFonts w:ascii="Times New Roman" w:hAnsi="Times New Roman" w:cs="Times New Roman"/>
          <w:sz w:val="24"/>
          <w:szCs w:val="24"/>
        </w:rPr>
        <w:t>tambien</w:t>
      </w:r>
      <w:proofErr w:type="spellEnd"/>
      <w:r>
        <w:rPr>
          <w:rFonts w:ascii="Times New Roman" w:hAnsi="Times New Roman" w:cs="Times New Roman"/>
          <w:sz w:val="24"/>
          <w:szCs w:val="24"/>
        </w:rPr>
        <w:t xml:space="preserve"> se tiene una variación desde los basaltos a las dacitas. </w:t>
      </w:r>
    </w:p>
    <w:p w:rsidR="003370EB" w:rsidRDefault="008A4C4F">
      <w:pPr>
        <w:pStyle w:val="western"/>
        <w:spacing w:after="159" w:line="360" w:lineRule="auto"/>
        <w:rPr>
          <w:rFonts w:ascii="Times New Roman" w:hAnsi="Times New Roman" w:cs="Times New Roman"/>
          <w:sz w:val="24"/>
          <w:szCs w:val="24"/>
        </w:rPr>
      </w:pPr>
      <w:r>
        <w:rPr>
          <w:rFonts w:ascii="Times New Roman" w:hAnsi="Times New Roman" w:cs="Times New Roman"/>
          <w:sz w:val="24"/>
          <w:szCs w:val="24"/>
        </w:rPr>
        <w:t>De la figura 4.23 podemos inferir que en general existe una correlación positiva entre el lado y el contenido de SiO2, lo cual puede dar cuenta de una relación entre la composición química y el tamaño de las columnas, es decir que puede  haber un control primario a través de las propiedades físicas de la lava (ver Enfoque propuesto para vincular la geometría y la química de la lava con el espaciamiento de las articulaciones y el control de composición: variaciones en las propiedades físicas de las secciones de magma).</w:t>
      </w:r>
    </w:p>
    <w:p w:rsidR="003370EB" w:rsidRDefault="003370EB">
      <w:pPr>
        <w:pStyle w:val="western"/>
        <w:spacing w:after="159" w:line="259" w:lineRule="auto"/>
        <w:rPr>
          <w:rFonts w:ascii="Times New Roman" w:hAnsi="Times New Roman" w:cs="Times New Roman"/>
          <w:sz w:val="24"/>
          <w:szCs w:val="24"/>
        </w:rPr>
      </w:pPr>
    </w:p>
    <w:p w:rsidR="003370EB" w:rsidRDefault="003370EB">
      <w:pPr>
        <w:spacing w:line="360" w:lineRule="auto"/>
        <w:rPr>
          <w:rFonts w:ascii="Times New Roman" w:hAnsi="Times New Roman" w:cs="Times New Roman"/>
          <w:sz w:val="24"/>
          <w:szCs w:val="24"/>
        </w:rPr>
      </w:pPr>
    </w:p>
    <w:p w:rsidR="003370EB" w:rsidRDefault="003370EB">
      <w:pPr>
        <w:spacing w:line="360" w:lineRule="auto"/>
        <w:rPr>
          <w:rFonts w:cs="Arial"/>
          <w:sz w:val="24"/>
          <w:szCs w:val="24"/>
        </w:rPr>
      </w:pPr>
    </w:p>
    <w:p w:rsidR="003370EB" w:rsidRDefault="003370EB">
      <w:pPr>
        <w:spacing w:line="360" w:lineRule="auto"/>
        <w:rPr>
          <w:rFonts w:eastAsia="Droid Sans Fallback" w:cs="Arial"/>
          <w:sz w:val="24"/>
          <w:szCs w:val="24"/>
        </w:rPr>
      </w:pPr>
    </w:p>
    <w:p w:rsidR="003370EB" w:rsidRDefault="008A4C4F">
      <w:pPr>
        <w:spacing w:line="360" w:lineRule="auto"/>
        <w:rPr>
          <w:rFonts w:eastAsia="Droid Sans Fallback" w:cs="Arial"/>
          <w:sz w:val="24"/>
          <w:szCs w:val="24"/>
        </w:rPr>
      </w:pPr>
      <w:r>
        <w:rPr>
          <w:rFonts w:eastAsia="Droid Sans Fallback" w:cs="Arial"/>
          <w:sz w:val="24"/>
          <w:szCs w:val="24"/>
        </w:rPr>
        <w:t xml:space="preserve"> </w:t>
      </w:r>
    </w:p>
    <w:p w:rsidR="003370EB" w:rsidRDefault="003370EB">
      <w:pPr>
        <w:spacing w:line="360" w:lineRule="auto"/>
        <w:jc w:val="both"/>
        <w:rPr>
          <w:rFonts w:eastAsia="Droid Sans Fallback" w:cs="Arial"/>
        </w:rPr>
      </w:pPr>
    </w:p>
    <w:p w:rsidR="003370EB" w:rsidRDefault="003370EB">
      <w:pPr>
        <w:jc w:val="both"/>
      </w:pPr>
    </w:p>
    <w:p w:rsidR="003370EB" w:rsidRDefault="003370EB">
      <w:pPr>
        <w:jc w:val="both"/>
      </w:pPr>
    </w:p>
    <w:p w:rsidR="003370EB" w:rsidRDefault="003370EB">
      <w:pPr>
        <w:jc w:val="both"/>
      </w:pPr>
    </w:p>
    <w:p w:rsidR="003370EB" w:rsidRDefault="003370EB">
      <w:pPr>
        <w:jc w:val="both"/>
      </w:pPr>
    </w:p>
    <w:p w:rsidR="003370EB" w:rsidRDefault="003370EB">
      <w:pPr>
        <w:jc w:val="both"/>
      </w:pPr>
    </w:p>
    <w:p w:rsidR="003370EB" w:rsidRDefault="003370EB">
      <w:pPr>
        <w:jc w:val="both"/>
      </w:pPr>
    </w:p>
    <w:p w:rsidR="003370EB" w:rsidRDefault="003370EB">
      <w:pPr>
        <w:jc w:val="both"/>
      </w:pPr>
    </w:p>
    <w:p w:rsidR="003370EB" w:rsidRDefault="003370EB">
      <w:pPr>
        <w:jc w:val="both"/>
      </w:pPr>
    </w:p>
    <w:p w:rsidR="003370EB" w:rsidRDefault="003370EB">
      <w:pPr>
        <w:jc w:val="both"/>
      </w:pPr>
    </w:p>
    <w:p w:rsidR="003370EB" w:rsidRDefault="003370EB">
      <w:pPr>
        <w:jc w:val="both"/>
      </w:pPr>
    </w:p>
    <w:p w:rsidR="003370EB" w:rsidRDefault="003370EB">
      <w:pPr>
        <w:jc w:val="both"/>
      </w:pPr>
    </w:p>
    <w:p w:rsidR="003370EB" w:rsidRDefault="003370EB">
      <w:pPr>
        <w:jc w:val="both"/>
      </w:pPr>
    </w:p>
    <w:p w:rsidR="003370EB" w:rsidRDefault="008A4C4F">
      <w:pPr>
        <w:jc w:val="center"/>
        <w:rPr>
          <w:lang w:val="en-US"/>
        </w:rPr>
      </w:pPr>
      <w:proofErr w:type="spellStart"/>
      <w:r>
        <w:rPr>
          <w:lang w:val="en-US"/>
        </w:rPr>
        <w:t>Conclusiones</w:t>
      </w:r>
      <w:proofErr w:type="spellEnd"/>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3370EB">
      <w:pPr>
        <w:jc w:val="both"/>
        <w:rPr>
          <w:lang w:val="en-US"/>
        </w:rPr>
      </w:pPr>
    </w:p>
    <w:p w:rsidR="003370EB" w:rsidRDefault="008A4C4F">
      <w:pPr>
        <w:jc w:val="both"/>
        <w:rPr>
          <w:lang w:val="en-US"/>
        </w:rPr>
      </w:pPr>
      <w:r>
        <w:rPr>
          <w:lang w:val="en-US"/>
        </w:rPr>
        <w:t xml:space="preserve"> </w:t>
      </w:r>
    </w:p>
    <w:p w:rsidR="003370EB" w:rsidRPr="008A4C4F" w:rsidRDefault="003370EB">
      <w:pPr>
        <w:rPr>
          <w:lang w:val="en-US"/>
        </w:rPr>
        <w:sectPr w:rsidR="003370EB" w:rsidRPr="008A4C4F">
          <w:pgSz w:w="12240" w:h="15840"/>
          <w:pgMar w:top="1417" w:right="1701" w:bottom="1417" w:left="1701" w:header="0" w:footer="0" w:gutter="0"/>
          <w:cols w:space="720"/>
          <w:formProt w:val="0"/>
          <w:docGrid w:linePitch="360" w:charSpace="8192"/>
        </w:sectPr>
      </w:pPr>
    </w:p>
    <w:p w:rsidR="003370EB" w:rsidRPr="008A4C4F" w:rsidRDefault="003370EB">
      <w:pPr>
        <w:rPr>
          <w:lang w:val="en-US"/>
        </w:rPr>
      </w:pPr>
      <w:bookmarkStart w:id="17" w:name="__UnoMark__2411_2708049293"/>
    </w:p>
    <w:p w:rsidR="003370EB" w:rsidRDefault="008A4C4F">
      <w:pPr>
        <w:rPr>
          <w:lang w:val="en-US"/>
        </w:rPr>
      </w:pPr>
      <w:r>
        <w:rPr>
          <w:lang w:val="en-US"/>
        </w:rPr>
        <w:lastRenderedPageBreak/>
        <w:t xml:space="preserve">Goehring, L. (2013). Evolving fracture patterns: columnar joints, mud cracks and polygonal terrain. </w:t>
      </w:r>
      <w:r>
        <w:rPr>
          <w:i/>
          <w:lang w:val="en-US"/>
        </w:rPr>
        <w:t>Philosophical Transactions. Series A, Mathematical, Physical, and Engineering Sciences</w:t>
      </w:r>
      <w:r>
        <w:rPr>
          <w:lang w:val="en-US"/>
        </w:rPr>
        <w:t xml:space="preserve">, </w:t>
      </w:r>
      <w:r>
        <w:rPr>
          <w:i/>
          <w:lang w:val="en-US"/>
        </w:rPr>
        <w:t>371</w:t>
      </w:r>
      <w:r>
        <w:rPr>
          <w:lang w:val="en-US"/>
        </w:rPr>
        <w:t>(2004), 20120353. https://doi.org/10.1098/rsta.2012.0353</w:t>
      </w:r>
      <w:bookmarkEnd w:id="17"/>
    </w:p>
    <w:p w:rsidR="003370EB" w:rsidRPr="008A4C4F" w:rsidRDefault="003370EB">
      <w:pPr>
        <w:rPr>
          <w:lang w:val="en-US"/>
        </w:rPr>
        <w:sectPr w:rsidR="003370EB" w:rsidRPr="008A4C4F">
          <w:type w:val="continuous"/>
          <w:pgSz w:w="12240" w:h="15840"/>
          <w:pgMar w:top="1417" w:right="1701" w:bottom="1417" w:left="1701" w:header="0" w:footer="0" w:gutter="0"/>
          <w:cols w:space="720"/>
          <w:formProt w:val="0"/>
          <w:docGrid w:linePitch="360" w:charSpace="8192"/>
        </w:sectPr>
      </w:pPr>
    </w:p>
    <w:p w:rsidR="003370EB" w:rsidRDefault="008A4C4F">
      <w:pPr>
        <w:jc w:val="both"/>
        <w:rPr>
          <w:lang w:val="en-US"/>
        </w:rPr>
      </w:pPr>
      <w:r>
        <w:rPr>
          <w:lang w:val="en-US"/>
        </w:rPr>
        <w:lastRenderedPageBreak/>
        <w:t xml:space="preserve"> </w:t>
      </w:r>
    </w:p>
    <w:p w:rsidR="003370EB" w:rsidRDefault="003370EB">
      <w:pPr>
        <w:jc w:val="both"/>
        <w:rPr>
          <w:lang w:val="en-US"/>
        </w:rPr>
      </w:pPr>
    </w:p>
    <w:p w:rsidR="003370EB" w:rsidRDefault="003370EB">
      <w:pPr>
        <w:jc w:val="both"/>
        <w:rPr>
          <w:b/>
          <w:sz w:val="40"/>
          <w:szCs w:val="40"/>
          <w:lang w:val="en-US"/>
        </w:rPr>
      </w:pPr>
    </w:p>
    <w:p w:rsidR="003370EB" w:rsidRDefault="008A4C4F">
      <w:pPr>
        <w:jc w:val="center"/>
        <w:rPr>
          <w:b/>
          <w:sz w:val="40"/>
          <w:szCs w:val="40"/>
        </w:rPr>
      </w:pPr>
      <w:r>
        <w:rPr>
          <w:b/>
          <w:sz w:val="40"/>
          <w:szCs w:val="40"/>
        </w:rPr>
        <w:t>REFERENCIAS</w:t>
      </w:r>
    </w:p>
    <w:p w:rsidR="003370EB" w:rsidRDefault="008A4C4F">
      <w:pPr>
        <w:spacing w:after="0" w:line="240" w:lineRule="auto"/>
        <w:rPr>
          <w:rFonts w:eastAsiaTheme="minorHAnsi" w:cs="Arial"/>
          <w:color w:val="auto"/>
          <w:lang w:val="en-US"/>
        </w:rPr>
      </w:pPr>
      <w:r>
        <w:rPr>
          <w:rFonts w:eastAsiaTheme="minorHAnsi" w:cs="Arial"/>
          <w:color w:val="auto"/>
        </w:rPr>
        <w:t xml:space="preserve">Aydin, A, </w:t>
      </w:r>
      <w:proofErr w:type="spellStart"/>
      <w:r>
        <w:rPr>
          <w:rFonts w:eastAsiaTheme="minorHAnsi" w:cs="Arial"/>
          <w:color w:val="auto"/>
        </w:rPr>
        <w:t>DeGraff</w:t>
      </w:r>
      <w:proofErr w:type="spellEnd"/>
      <w:r>
        <w:rPr>
          <w:rFonts w:eastAsiaTheme="minorHAnsi" w:cs="Arial"/>
          <w:color w:val="auto"/>
        </w:rPr>
        <w:t xml:space="preserve">, J. (1988). </w:t>
      </w:r>
      <w:r>
        <w:rPr>
          <w:rFonts w:eastAsiaTheme="minorHAnsi" w:cs="Arial"/>
          <w:color w:val="auto"/>
          <w:lang w:val="en-US"/>
        </w:rPr>
        <w:t>Evolution of polygonal fracture patterns in lava flows, Science 239, 471-476.</w:t>
      </w:r>
    </w:p>
    <w:p w:rsidR="003370EB" w:rsidRDefault="003370EB">
      <w:pPr>
        <w:jc w:val="both"/>
        <w:rPr>
          <w:rFonts w:cs="Arial"/>
          <w:lang w:val="en-US"/>
        </w:rPr>
      </w:pPr>
    </w:p>
    <w:p w:rsidR="003370EB" w:rsidRDefault="008A4C4F">
      <w:pPr>
        <w:jc w:val="both"/>
        <w:rPr>
          <w:rFonts w:cs="Arial"/>
          <w:lang w:val="en-US"/>
        </w:rPr>
      </w:pPr>
      <w:r>
        <w:rPr>
          <w:rFonts w:cs="Arial"/>
          <w:lang w:val="en-US"/>
        </w:rPr>
        <w:t>Bonney, T. G</w:t>
      </w:r>
      <w:proofErr w:type="gramStart"/>
      <w:r>
        <w:rPr>
          <w:rFonts w:cs="Arial"/>
          <w:lang w:val="en-US"/>
        </w:rPr>
        <w:t>.(</w:t>
      </w:r>
      <w:proofErr w:type="gramEnd"/>
      <w:r>
        <w:rPr>
          <w:rFonts w:cs="Arial"/>
          <w:lang w:val="en-US"/>
        </w:rPr>
        <w:t xml:space="preserve">1876). On </w:t>
      </w:r>
      <w:proofErr w:type="spellStart"/>
      <w:r>
        <w:rPr>
          <w:rFonts w:cs="Arial"/>
          <w:lang w:val="en-US"/>
        </w:rPr>
        <w:t>columnar</w:t>
      </w:r>
      <w:proofErr w:type="gramStart"/>
      <w:r>
        <w:rPr>
          <w:rFonts w:cs="Arial"/>
          <w:lang w:val="en-US"/>
        </w:rPr>
        <w:t>,.</w:t>
      </w:r>
      <w:proofErr w:type="gramEnd"/>
      <w:r>
        <w:rPr>
          <w:rFonts w:cs="Arial"/>
          <w:lang w:val="en-US"/>
        </w:rPr>
        <w:t>fissile</w:t>
      </w:r>
      <w:proofErr w:type="spellEnd"/>
      <w:r>
        <w:rPr>
          <w:rFonts w:cs="Arial"/>
          <w:lang w:val="en-US"/>
        </w:rPr>
        <w:t xml:space="preserve"> and spheroidal structure. Quart. </w:t>
      </w:r>
      <w:proofErr w:type="spellStart"/>
      <w:r>
        <w:rPr>
          <w:rFonts w:cs="Arial"/>
          <w:lang w:val="en-US"/>
        </w:rPr>
        <w:t>Journ</w:t>
      </w:r>
      <w:proofErr w:type="spellEnd"/>
      <w:r>
        <w:rPr>
          <w:rFonts w:cs="Arial"/>
          <w:lang w:val="en-US"/>
        </w:rPr>
        <w:t xml:space="preserve">. Geol. Sac., </w:t>
      </w:r>
      <w:proofErr w:type="spellStart"/>
      <w:r>
        <w:rPr>
          <w:rFonts w:cs="Arial"/>
          <w:lang w:val="en-US"/>
        </w:rPr>
        <w:t>London</w:t>
      </w:r>
      <w:proofErr w:type="gramStart"/>
      <w:r>
        <w:rPr>
          <w:rFonts w:cs="Arial"/>
          <w:lang w:val="en-US"/>
        </w:rPr>
        <w:t>,vol</w:t>
      </w:r>
      <w:proofErr w:type="spellEnd"/>
      <w:proofErr w:type="gramEnd"/>
      <w:r>
        <w:rPr>
          <w:rFonts w:cs="Arial"/>
          <w:lang w:val="en-US"/>
        </w:rPr>
        <w:t>. 82, pp. 140-15-'1,.</w:t>
      </w:r>
    </w:p>
    <w:p w:rsidR="003370EB" w:rsidRDefault="008A4C4F">
      <w:pPr>
        <w:jc w:val="both"/>
        <w:rPr>
          <w:rFonts w:cs="Arial"/>
          <w:lang w:val="en-US"/>
        </w:rPr>
      </w:pPr>
      <w:proofErr w:type="spellStart"/>
      <w:proofErr w:type="gramStart"/>
      <w:r>
        <w:rPr>
          <w:rFonts w:cs="Arial"/>
          <w:lang w:val="en-US"/>
        </w:rPr>
        <w:t>Bulkeiey</w:t>
      </w:r>
      <w:proofErr w:type="spellEnd"/>
      <w:r>
        <w:rPr>
          <w:rFonts w:cs="Arial"/>
          <w:lang w:val="en-US"/>
        </w:rPr>
        <w:t>, R. (1693).Part of a letter concerning the Giants Causeway in the County of Attire in Ireland.</w:t>
      </w:r>
      <w:proofErr w:type="gramEnd"/>
      <w:r>
        <w:rPr>
          <w:rFonts w:cs="Arial"/>
          <w:lang w:val="en-US"/>
        </w:rPr>
        <w:t xml:space="preserve"> Trans. Roy. Sot., London, vol. 17, pp.708-710.</w:t>
      </w:r>
    </w:p>
    <w:p w:rsidR="003370EB" w:rsidRDefault="008A4C4F">
      <w:pPr>
        <w:spacing w:after="0" w:line="240" w:lineRule="auto"/>
        <w:rPr>
          <w:rFonts w:eastAsiaTheme="minorHAnsi" w:cs="Arial"/>
          <w:color w:val="auto"/>
          <w:lang w:val="en-US"/>
        </w:rPr>
      </w:pPr>
      <w:proofErr w:type="spellStart"/>
      <w:r>
        <w:rPr>
          <w:rFonts w:eastAsiaTheme="minorHAnsi" w:cs="Arial"/>
          <w:color w:val="auto"/>
          <w:lang w:val="en-US"/>
        </w:rPr>
        <w:t>Budkewitsch</w:t>
      </w:r>
      <w:proofErr w:type="spellEnd"/>
      <w:r>
        <w:rPr>
          <w:rFonts w:eastAsiaTheme="minorHAnsi" w:cs="Arial"/>
          <w:color w:val="auto"/>
          <w:lang w:val="en-US"/>
        </w:rPr>
        <w:t>, P, Robin, P</w:t>
      </w:r>
      <w:proofErr w:type="gramStart"/>
      <w:r>
        <w:rPr>
          <w:rFonts w:eastAsiaTheme="minorHAnsi" w:cs="Arial"/>
          <w:color w:val="auto"/>
          <w:lang w:val="en-US"/>
        </w:rPr>
        <w:t>.(</w:t>
      </w:r>
      <w:proofErr w:type="gramEnd"/>
      <w:r>
        <w:rPr>
          <w:rFonts w:eastAsiaTheme="minorHAnsi" w:cs="Arial"/>
          <w:color w:val="auto"/>
          <w:lang w:val="en-US"/>
        </w:rPr>
        <w:t xml:space="preserve">1994). Modelling the evolution of columnar joints, J. </w:t>
      </w:r>
      <w:proofErr w:type="spellStart"/>
      <w:r>
        <w:rPr>
          <w:rFonts w:eastAsiaTheme="minorHAnsi" w:cs="Arial"/>
          <w:color w:val="auto"/>
          <w:lang w:val="en-US"/>
        </w:rPr>
        <w:t>Volcanol</w:t>
      </w:r>
      <w:proofErr w:type="spellEnd"/>
      <w:r>
        <w:rPr>
          <w:rFonts w:eastAsiaTheme="minorHAnsi" w:cs="Arial"/>
          <w:color w:val="auto"/>
          <w:lang w:val="en-US"/>
        </w:rPr>
        <w:t>. Geotherm. Res. 59, 219-239.</w:t>
      </w:r>
    </w:p>
    <w:p w:rsidR="003370EB" w:rsidRDefault="008A4C4F">
      <w:pPr>
        <w:jc w:val="both"/>
        <w:rPr>
          <w:rFonts w:cs="Arial"/>
        </w:rPr>
      </w:pPr>
      <w:r>
        <w:rPr>
          <w:rFonts w:cs="Arial"/>
          <w:lang w:val="en-US"/>
        </w:rPr>
        <w:t xml:space="preserve"> DeGraff, J. M., and A. Aydin (1993), Effect of thermal Regime on Growth Increment and Spacing of Contraction Joints in Basaltic Lava, J. </w:t>
      </w:r>
      <w:proofErr w:type="spellStart"/>
      <w:r>
        <w:rPr>
          <w:rFonts w:cs="Arial"/>
          <w:lang w:val="en-US"/>
        </w:rPr>
        <w:t>Geophys</w:t>
      </w:r>
      <w:proofErr w:type="spellEnd"/>
      <w:r>
        <w:rPr>
          <w:rFonts w:cs="Arial"/>
          <w:lang w:val="en-US"/>
        </w:rPr>
        <w:t xml:space="preserve">. </w:t>
      </w:r>
      <w:r>
        <w:rPr>
          <w:rFonts w:cs="Arial"/>
        </w:rPr>
        <w:t>Res., 98, 95.</w:t>
      </w:r>
    </w:p>
    <w:p w:rsidR="003370EB" w:rsidRDefault="008A4C4F">
      <w:pPr>
        <w:jc w:val="both"/>
        <w:rPr>
          <w:rFonts w:cs="Arial"/>
          <w:lang w:val="en-US"/>
        </w:rPr>
      </w:pPr>
      <w:proofErr w:type="spellStart"/>
      <w:r>
        <w:rPr>
          <w:rFonts w:cs="Arial"/>
        </w:rPr>
        <w:t>Desmartest</w:t>
      </w:r>
      <w:proofErr w:type="spellEnd"/>
      <w:r>
        <w:rPr>
          <w:rFonts w:cs="Arial"/>
        </w:rPr>
        <w:t>, N</w:t>
      </w:r>
      <w:proofErr w:type="gramStart"/>
      <w:r>
        <w:rPr>
          <w:rFonts w:cs="Arial"/>
        </w:rPr>
        <w:t>.(</w:t>
      </w:r>
      <w:proofErr w:type="gramEnd"/>
      <w:r>
        <w:rPr>
          <w:rFonts w:cs="Arial"/>
        </w:rPr>
        <w:t xml:space="preserve">1771).Sur </w:t>
      </w:r>
      <w:proofErr w:type="spellStart"/>
      <w:r>
        <w:rPr>
          <w:rFonts w:cs="Arial"/>
        </w:rPr>
        <w:t>l'orlglne</w:t>
      </w:r>
      <w:proofErr w:type="spellEnd"/>
      <w:r>
        <w:rPr>
          <w:rFonts w:cs="Arial"/>
        </w:rPr>
        <w:t xml:space="preserve"> et la </w:t>
      </w:r>
      <w:proofErr w:type="spellStart"/>
      <w:r>
        <w:rPr>
          <w:rFonts w:cs="Arial"/>
        </w:rPr>
        <w:t>nature</w:t>
      </w:r>
      <w:proofErr w:type="spellEnd"/>
      <w:r>
        <w:rPr>
          <w:rFonts w:cs="Arial"/>
        </w:rPr>
        <w:t xml:space="preserve"> </w:t>
      </w:r>
      <w:proofErr w:type="spellStart"/>
      <w:r>
        <w:rPr>
          <w:rFonts w:cs="Arial"/>
        </w:rPr>
        <w:t>dn</w:t>
      </w:r>
      <w:proofErr w:type="spellEnd"/>
      <w:r>
        <w:rPr>
          <w:rFonts w:cs="Arial"/>
        </w:rPr>
        <w:t xml:space="preserve"> </w:t>
      </w:r>
      <w:proofErr w:type="spellStart"/>
      <w:r>
        <w:rPr>
          <w:rFonts w:cs="Arial"/>
        </w:rPr>
        <w:t>basalte</w:t>
      </w:r>
      <w:proofErr w:type="spellEnd"/>
      <w:r>
        <w:rPr>
          <w:rFonts w:cs="Arial"/>
        </w:rPr>
        <w:t xml:space="preserve"> </w:t>
      </w:r>
      <w:proofErr w:type="spellStart"/>
      <w:r>
        <w:rPr>
          <w:rFonts w:cs="Arial"/>
        </w:rPr>
        <w:t>gz</w:t>
      </w:r>
      <w:proofErr w:type="spellEnd"/>
      <w:r>
        <w:rPr>
          <w:rFonts w:cs="Arial"/>
        </w:rPr>
        <w:t xml:space="preserve"> grandes </w:t>
      </w:r>
      <w:proofErr w:type="spellStart"/>
      <w:r>
        <w:rPr>
          <w:rFonts w:cs="Arial"/>
        </w:rPr>
        <w:t>colonnes</w:t>
      </w:r>
      <w:proofErr w:type="spellEnd"/>
      <w:r>
        <w:rPr>
          <w:rFonts w:cs="Arial"/>
        </w:rPr>
        <w:t xml:space="preserve"> </w:t>
      </w:r>
      <w:proofErr w:type="spellStart"/>
      <w:r>
        <w:rPr>
          <w:rFonts w:cs="Arial"/>
        </w:rPr>
        <w:t>polygones</w:t>
      </w:r>
      <w:proofErr w:type="spellEnd"/>
      <w:r>
        <w:rPr>
          <w:rFonts w:cs="Arial"/>
        </w:rPr>
        <w:t xml:space="preserve">, </w:t>
      </w:r>
      <w:proofErr w:type="spellStart"/>
      <w:r>
        <w:rPr>
          <w:rFonts w:cs="Arial"/>
        </w:rPr>
        <w:t>ddtermindes</w:t>
      </w:r>
      <w:proofErr w:type="spellEnd"/>
      <w:r>
        <w:rPr>
          <w:rFonts w:cs="Arial"/>
        </w:rPr>
        <w:t xml:space="preserve"> par l' </w:t>
      </w:r>
      <w:proofErr w:type="spellStart"/>
      <w:r>
        <w:rPr>
          <w:rFonts w:cs="Arial"/>
        </w:rPr>
        <w:t>histolre</w:t>
      </w:r>
      <w:proofErr w:type="spellEnd"/>
      <w:r>
        <w:rPr>
          <w:rFonts w:cs="Arial"/>
        </w:rPr>
        <w:t xml:space="preserve"> </w:t>
      </w:r>
      <w:proofErr w:type="spellStart"/>
      <w:r>
        <w:rPr>
          <w:rFonts w:cs="Arial"/>
        </w:rPr>
        <w:t>naturelle</w:t>
      </w:r>
      <w:proofErr w:type="spellEnd"/>
      <w:r>
        <w:rPr>
          <w:rFonts w:cs="Arial"/>
        </w:rPr>
        <w:t xml:space="preserve"> </w:t>
      </w:r>
      <w:proofErr w:type="spellStart"/>
      <w:r>
        <w:rPr>
          <w:rFonts w:cs="Arial"/>
        </w:rPr>
        <w:t>decette</w:t>
      </w:r>
      <w:proofErr w:type="spellEnd"/>
      <w:r>
        <w:rPr>
          <w:rFonts w:cs="Arial"/>
        </w:rPr>
        <w:t xml:space="preserve"> </w:t>
      </w:r>
      <w:proofErr w:type="spellStart"/>
      <w:r>
        <w:rPr>
          <w:rFonts w:cs="Arial"/>
        </w:rPr>
        <w:t>pierre</w:t>
      </w:r>
      <w:proofErr w:type="spellEnd"/>
      <w:r>
        <w:rPr>
          <w:rFonts w:cs="Arial"/>
        </w:rPr>
        <w:t xml:space="preserve">, </w:t>
      </w:r>
      <w:proofErr w:type="spellStart"/>
      <w:r>
        <w:rPr>
          <w:rFonts w:cs="Arial"/>
        </w:rPr>
        <w:t>observde</w:t>
      </w:r>
      <w:proofErr w:type="spellEnd"/>
      <w:r>
        <w:rPr>
          <w:rFonts w:cs="Arial"/>
        </w:rPr>
        <w:t xml:space="preserve"> en </w:t>
      </w:r>
      <w:proofErr w:type="spellStart"/>
      <w:r>
        <w:rPr>
          <w:rFonts w:cs="Arial"/>
        </w:rPr>
        <w:t>Auvergne</w:t>
      </w:r>
      <w:proofErr w:type="spellEnd"/>
      <w:r>
        <w:rPr>
          <w:rFonts w:cs="Arial"/>
        </w:rPr>
        <w:t xml:space="preserve">. </w:t>
      </w:r>
      <w:proofErr w:type="spellStart"/>
      <w:r>
        <w:rPr>
          <w:rFonts w:cs="Arial"/>
          <w:lang w:val="en-US"/>
        </w:rPr>
        <w:t>M~rn</w:t>
      </w:r>
      <w:proofErr w:type="spellEnd"/>
      <w:r>
        <w:rPr>
          <w:rFonts w:cs="Arial"/>
          <w:lang w:val="en-US"/>
        </w:rPr>
        <w:t xml:space="preserve">. head. Set., Paris,1771, </w:t>
      </w:r>
      <w:proofErr w:type="spellStart"/>
      <w:r>
        <w:rPr>
          <w:rFonts w:cs="Arial"/>
          <w:lang w:val="en-US"/>
        </w:rPr>
        <w:t>vo</w:t>
      </w:r>
      <w:proofErr w:type="spellEnd"/>
      <w:r>
        <w:rPr>
          <w:rFonts w:cs="Arial"/>
          <w:lang w:val="en-US"/>
        </w:rPr>
        <w:t>]. 87, pp. 705-775</w:t>
      </w:r>
    </w:p>
    <w:p w:rsidR="003370EB" w:rsidRDefault="008A4C4F">
      <w:pPr>
        <w:jc w:val="both"/>
        <w:rPr>
          <w:rFonts w:cs="Arial"/>
          <w:lang w:val="en-US"/>
        </w:rPr>
      </w:pPr>
      <w:r>
        <w:rPr>
          <w:rFonts w:cs="Arial"/>
          <w:lang w:val="en-US"/>
        </w:rPr>
        <w:t xml:space="preserve">Foley, S. (1694). An account of e the Giants Causeway in the North </w:t>
      </w:r>
      <w:proofErr w:type="spellStart"/>
      <w:r>
        <w:rPr>
          <w:rFonts w:cs="Arial"/>
          <w:lang w:val="en-US"/>
        </w:rPr>
        <w:t>o f</w:t>
      </w:r>
      <w:proofErr w:type="spellEnd"/>
      <w:r>
        <w:rPr>
          <w:rFonts w:cs="Arial"/>
          <w:lang w:val="en-US"/>
        </w:rPr>
        <w:t xml:space="preserve"> Ireland. Trans. Roy. Sot., London, vol. 18, pp. 170-172.</w:t>
      </w:r>
    </w:p>
    <w:p w:rsidR="003370EB" w:rsidRDefault="008A4C4F">
      <w:pPr>
        <w:jc w:val="both"/>
        <w:rPr>
          <w:rFonts w:cs="Arial"/>
          <w:lang w:val="en-US"/>
        </w:rPr>
      </w:pPr>
      <w:r>
        <w:rPr>
          <w:rFonts w:cs="Arial"/>
          <w:lang w:val="en-US"/>
        </w:rPr>
        <w:t>Iddings, J. P</w:t>
      </w:r>
      <w:proofErr w:type="gramStart"/>
      <w:r>
        <w:rPr>
          <w:rFonts w:cs="Arial"/>
          <w:lang w:val="en-US"/>
        </w:rPr>
        <w:t>.(</w:t>
      </w:r>
      <w:proofErr w:type="gramEnd"/>
      <w:r>
        <w:rPr>
          <w:rFonts w:cs="Arial"/>
          <w:lang w:val="en-US"/>
        </w:rPr>
        <w:t xml:space="preserve">1886)The columnar structure in the igneous rock on Orange Mountain, Nero Jersey. </w:t>
      </w:r>
      <w:proofErr w:type="spellStart"/>
      <w:r>
        <w:rPr>
          <w:rFonts w:cs="Arial"/>
          <w:lang w:val="en-US"/>
        </w:rPr>
        <w:t>Amer</w:t>
      </w:r>
      <w:proofErr w:type="spellEnd"/>
      <w:r>
        <w:rPr>
          <w:rFonts w:cs="Arial"/>
          <w:lang w:val="en-US"/>
        </w:rPr>
        <w:t>..</w:t>
      </w:r>
      <w:proofErr w:type="spellStart"/>
      <w:r>
        <w:rPr>
          <w:rFonts w:cs="Arial"/>
          <w:lang w:val="en-US"/>
        </w:rPr>
        <w:t>lourn</w:t>
      </w:r>
      <w:proofErr w:type="spellEnd"/>
      <w:r>
        <w:rPr>
          <w:rFonts w:cs="Arial"/>
          <w:lang w:val="en-US"/>
        </w:rPr>
        <w:t>. Set., ser. 3, vol. 31, pp. 321-331.</w:t>
      </w:r>
    </w:p>
    <w:p w:rsidR="003370EB" w:rsidRDefault="008A4C4F">
      <w:pPr>
        <w:jc w:val="both"/>
        <w:rPr>
          <w:rFonts w:cs="Arial"/>
          <w:lang w:val="en-US"/>
        </w:rPr>
      </w:pPr>
      <w:proofErr w:type="gramStart"/>
      <w:r>
        <w:rPr>
          <w:rFonts w:cs="Arial"/>
          <w:lang w:val="en-US"/>
        </w:rPr>
        <w:t>Jukes, J. B., (1862).Manual of Geology.</w:t>
      </w:r>
      <w:proofErr w:type="gramEnd"/>
      <w:r>
        <w:rPr>
          <w:rFonts w:cs="Arial"/>
          <w:lang w:val="en-US"/>
        </w:rPr>
        <w:t xml:space="preserve"> Black, Edinburgh.</w:t>
      </w:r>
    </w:p>
    <w:p w:rsidR="003370EB" w:rsidRPr="008A4C4F" w:rsidRDefault="003023E9">
      <w:pPr>
        <w:jc w:val="both"/>
        <w:rPr>
          <w:lang w:val="en-US"/>
        </w:rPr>
      </w:pPr>
      <w:r>
        <w:fldChar w:fldCharType="begin"/>
      </w:r>
      <w:r w:rsidRPr="003023E9">
        <w:rPr>
          <w:lang w:val="en-US"/>
        </w:rPr>
        <w:instrText xml:space="preserve"> HYPERLINK "http://www.cervantesvirtual.com/obras/autor/gesner-kon</w:instrText>
      </w:r>
      <w:r w:rsidRPr="003023E9">
        <w:rPr>
          <w:lang w:val="en-US"/>
        </w:rPr>
        <w:instrText xml:space="preserve">rad-1516-1565-15980" \h </w:instrText>
      </w:r>
      <w:r>
        <w:fldChar w:fldCharType="separate"/>
      </w:r>
      <w:r w:rsidR="008A4C4F">
        <w:rPr>
          <w:rStyle w:val="EnlacedeInternet"/>
          <w:rFonts w:cs="Arial"/>
          <w:color w:val="000000" w:themeColor="text1"/>
          <w:u w:val="none"/>
          <w:lang w:val="en-US"/>
        </w:rPr>
        <w:t>Gesner, K</w:t>
      </w:r>
      <w:r>
        <w:rPr>
          <w:rStyle w:val="EnlacedeInternet"/>
          <w:rFonts w:cs="Arial"/>
          <w:color w:val="000000" w:themeColor="text1"/>
          <w:u w:val="none"/>
          <w:lang w:val="en-US"/>
        </w:rPr>
        <w:fldChar w:fldCharType="end"/>
      </w:r>
      <w:r w:rsidR="008A4C4F">
        <w:rPr>
          <w:rFonts w:cs="Arial"/>
          <w:color w:val="000000" w:themeColor="text1"/>
          <w:lang w:val="en-US"/>
        </w:rPr>
        <w:t xml:space="preserve">.(1516-1565). </w:t>
      </w:r>
      <w:r w:rsidR="008A4C4F">
        <w:rPr>
          <w:rFonts w:cs="Arial"/>
          <w:color w:val="333333"/>
          <w:shd w:val="clear" w:color="auto" w:fill="FFFFFF"/>
          <w:lang w:val="en-US"/>
        </w:rPr>
        <w:t xml:space="preserve">De </w:t>
      </w:r>
      <w:proofErr w:type="spellStart"/>
      <w:r w:rsidR="008A4C4F">
        <w:rPr>
          <w:rFonts w:cs="Arial"/>
          <w:color w:val="333333"/>
          <w:shd w:val="clear" w:color="auto" w:fill="FFFFFF"/>
          <w:lang w:val="en-US"/>
        </w:rPr>
        <w:t>omni</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rerum</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fossilium</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genere</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gemmis</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lapidibus</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metallis</w:t>
      </w:r>
      <w:proofErr w:type="spellEnd"/>
      <w:r w:rsidR="008A4C4F">
        <w:rPr>
          <w:rFonts w:cs="Arial"/>
          <w:color w:val="333333"/>
          <w:shd w:val="clear" w:color="auto" w:fill="FFFFFF"/>
          <w:lang w:val="en-US"/>
        </w:rPr>
        <w:t xml:space="preserve">, et </w:t>
      </w:r>
      <w:proofErr w:type="spellStart"/>
      <w:r w:rsidR="008A4C4F">
        <w:rPr>
          <w:rFonts w:cs="Arial"/>
          <w:color w:val="333333"/>
          <w:shd w:val="clear" w:color="auto" w:fill="FFFFFF"/>
          <w:lang w:val="en-US"/>
        </w:rPr>
        <w:t>huiusmodi</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libri</w:t>
      </w:r>
      <w:proofErr w:type="spellEnd"/>
      <w:r w:rsidR="008A4C4F">
        <w:rPr>
          <w:rFonts w:cs="Arial"/>
          <w:color w:val="333333"/>
          <w:shd w:val="clear" w:color="auto" w:fill="FFFFFF"/>
          <w:lang w:val="en-US"/>
        </w:rPr>
        <w:t xml:space="preserve"> aliquot, </w:t>
      </w:r>
      <w:proofErr w:type="spellStart"/>
      <w:r w:rsidR="008A4C4F">
        <w:rPr>
          <w:rFonts w:cs="Arial"/>
          <w:color w:val="333333"/>
          <w:shd w:val="clear" w:color="auto" w:fill="FFFFFF"/>
          <w:lang w:val="en-US"/>
        </w:rPr>
        <w:t>plerique</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nunc</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primum</w:t>
      </w:r>
      <w:proofErr w:type="spellEnd"/>
      <w:r w:rsidR="008A4C4F">
        <w:rPr>
          <w:rFonts w:cs="Arial"/>
          <w:color w:val="333333"/>
          <w:shd w:val="clear" w:color="auto" w:fill="FFFFFF"/>
          <w:lang w:val="en-US"/>
        </w:rPr>
        <w:t xml:space="preserve"> </w:t>
      </w:r>
      <w:proofErr w:type="spellStart"/>
      <w:r w:rsidR="008A4C4F">
        <w:rPr>
          <w:rFonts w:cs="Arial"/>
          <w:color w:val="333333"/>
          <w:shd w:val="clear" w:color="auto" w:fill="FFFFFF"/>
          <w:lang w:val="en-US"/>
        </w:rPr>
        <w:t>editi</w:t>
      </w:r>
      <w:proofErr w:type="spellEnd"/>
      <w:r w:rsidR="008A4C4F">
        <w:rPr>
          <w:rFonts w:cs="Arial"/>
          <w:color w:val="333333"/>
          <w:shd w:val="clear" w:color="auto" w:fill="FFFFFF"/>
          <w:lang w:val="en-US"/>
        </w:rPr>
        <w:t>. http://www.cervantesvirtual.com/obra/de-omni-rerum-fossilium-genere-gemmis-lapidibus-metallis-et-huiusmodi-libri-aliquot-plerique-nunc-primum-editi</w:t>
      </w:r>
    </w:p>
    <w:p w:rsidR="003370EB" w:rsidRDefault="008A4C4F">
      <w:pPr>
        <w:jc w:val="both"/>
        <w:rPr>
          <w:rFonts w:cs="Arial"/>
          <w:lang w:val="en-US"/>
        </w:rPr>
      </w:pPr>
      <w:r>
        <w:rPr>
          <w:rFonts w:cs="Arial"/>
          <w:lang w:val="en-US"/>
        </w:rPr>
        <w:t xml:space="preserve">Goehring L. 2013 Evolving fracture patterns: columnar joints, mud cracks and </w:t>
      </w:r>
      <w:proofErr w:type="spellStart"/>
      <w:r>
        <w:rPr>
          <w:rFonts w:cs="Arial"/>
          <w:lang w:val="en-US"/>
        </w:rPr>
        <w:t>poligonal</w:t>
      </w:r>
      <w:proofErr w:type="spellEnd"/>
      <w:r>
        <w:rPr>
          <w:rFonts w:cs="Arial"/>
          <w:lang w:val="en-US"/>
        </w:rPr>
        <w:t xml:space="preserve"> terrain. Phil Trans R Soc </w:t>
      </w:r>
      <w:proofErr w:type="gramStart"/>
      <w:r>
        <w:rPr>
          <w:rFonts w:cs="Arial"/>
          <w:lang w:val="en-US"/>
        </w:rPr>
        <w:t>A</w:t>
      </w:r>
      <w:proofErr w:type="gramEnd"/>
      <w:r>
        <w:rPr>
          <w:rFonts w:cs="Arial"/>
          <w:lang w:val="en-US"/>
        </w:rPr>
        <w:t xml:space="preserve"> 371:20120353.http://dx.doi.org/10.1098/rsta.2012.0353</w:t>
      </w:r>
    </w:p>
    <w:p w:rsidR="003370EB" w:rsidRDefault="008A4C4F">
      <w:pPr>
        <w:jc w:val="both"/>
        <w:rPr>
          <w:rFonts w:cs="Arial"/>
          <w:lang w:val="en-US"/>
        </w:rPr>
      </w:pPr>
      <w:proofErr w:type="spellStart"/>
      <w:r>
        <w:rPr>
          <w:rFonts w:cs="Arial"/>
          <w:lang w:val="en-US"/>
        </w:rPr>
        <w:t>Guidi</w:t>
      </w:r>
      <w:proofErr w:type="spellEnd"/>
      <w:r>
        <w:rPr>
          <w:rFonts w:cs="Arial"/>
          <w:lang w:val="en-US"/>
        </w:rPr>
        <w:t>, M</w:t>
      </w:r>
      <w:proofErr w:type="gramStart"/>
      <w:r>
        <w:rPr>
          <w:rFonts w:cs="Arial"/>
          <w:lang w:val="en-US"/>
        </w:rPr>
        <w:t>.(</w:t>
      </w:r>
      <w:proofErr w:type="gramEnd"/>
      <w:r>
        <w:rPr>
          <w:rFonts w:cs="Arial"/>
          <w:lang w:val="en-US"/>
        </w:rPr>
        <w:t>2013) thesis master…….</w:t>
      </w:r>
    </w:p>
    <w:p w:rsidR="003370EB" w:rsidRDefault="008A4C4F">
      <w:pPr>
        <w:jc w:val="both"/>
        <w:rPr>
          <w:rFonts w:cs="Arial"/>
          <w:lang w:val="en-US"/>
        </w:rPr>
      </w:pPr>
      <w:r>
        <w:rPr>
          <w:rFonts w:cs="Arial"/>
          <w:lang w:val="en-US"/>
        </w:rPr>
        <w:lastRenderedPageBreak/>
        <w:t xml:space="preserve">Guy, B., Le </w:t>
      </w:r>
      <w:proofErr w:type="spellStart"/>
      <w:r>
        <w:rPr>
          <w:rFonts w:cs="Arial"/>
          <w:lang w:val="en-US"/>
        </w:rPr>
        <w:t>Coze</w:t>
      </w:r>
      <w:proofErr w:type="spellEnd"/>
      <w:r>
        <w:rPr>
          <w:rFonts w:cs="Arial"/>
          <w:lang w:val="en-US"/>
        </w:rPr>
        <w:t>, J., (1990). Reflections on columnar jointing of basalts: the instability of</w:t>
      </w:r>
    </w:p>
    <w:p w:rsidR="003370EB" w:rsidRDefault="008A4C4F">
      <w:pPr>
        <w:jc w:val="both"/>
        <w:rPr>
          <w:rFonts w:cs="Arial"/>
          <w:lang w:val="en-US"/>
        </w:rPr>
      </w:pPr>
      <w:proofErr w:type="gramStart"/>
      <w:r>
        <w:rPr>
          <w:rFonts w:cs="Arial"/>
          <w:lang w:val="en-US"/>
        </w:rPr>
        <w:t>the</w:t>
      </w:r>
      <w:proofErr w:type="gramEnd"/>
      <w:r>
        <w:rPr>
          <w:rFonts w:cs="Arial"/>
          <w:lang w:val="en-US"/>
        </w:rPr>
        <w:t xml:space="preserve"> planar solidification front. </w:t>
      </w:r>
      <w:proofErr w:type="spellStart"/>
      <w:r>
        <w:rPr>
          <w:rFonts w:cs="Arial"/>
          <w:lang w:val="en-US"/>
        </w:rPr>
        <w:t>Comptes</w:t>
      </w:r>
      <w:proofErr w:type="spellEnd"/>
      <w:r>
        <w:rPr>
          <w:rFonts w:cs="Arial"/>
          <w:lang w:val="en-US"/>
        </w:rPr>
        <w:t xml:space="preserve"> </w:t>
      </w:r>
      <w:proofErr w:type="spellStart"/>
      <w:r>
        <w:rPr>
          <w:rFonts w:cs="Arial"/>
          <w:lang w:val="en-US"/>
        </w:rPr>
        <w:t>rendus</w:t>
      </w:r>
      <w:proofErr w:type="spellEnd"/>
      <w:r>
        <w:rPr>
          <w:rFonts w:cs="Arial"/>
          <w:lang w:val="en-US"/>
        </w:rPr>
        <w:t xml:space="preserve"> de </w:t>
      </w:r>
      <w:proofErr w:type="spellStart"/>
      <w:r>
        <w:rPr>
          <w:rFonts w:cs="Arial"/>
          <w:lang w:val="en-US"/>
        </w:rPr>
        <w:t>l'Académie</w:t>
      </w:r>
      <w:proofErr w:type="spellEnd"/>
      <w:r>
        <w:rPr>
          <w:rFonts w:cs="Arial"/>
          <w:lang w:val="en-US"/>
        </w:rPr>
        <w:t xml:space="preserve"> des sciences Paris 311</w:t>
      </w:r>
    </w:p>
    <w:p w:rsidR="003370EB" w:rsidRDefault="008A4C4F">
      <w:pPr>
        <w:jc w:val="both"/>
        <w:rPr>
          <w:rFonts w:cs="Arial"/>
          <w:lang w:val="en-US"/>
        </w:rPr>
      </w:pPr>
      <w:r>
        <w:rPr>
          <w:rFonts w:cs="Arial"/>
          <w:lang w:val="en-US"/>
        </w:rPr>
        <w:t>(II), 943–949.</w:t>
      </w:r>
    </w:p>
    <w:p w:rsidR="003370EB" w:rsidRDefault="008A4C4F">
      <w:pPr>
        <w:jc w:val="both"/>
        <w:rPr>
          <w:rFonts w:cs="Arial"/>
          <w:lang w:val="en-US"/>
        </w:rPr>
      </w:pPr>
      <w:r>
        <w:rPr>
          <w:rFonts w:cs="Arial"/>
          <w:lang w:val="en-US"/>
        </w:rPr>
        <w:t>Mallet, R. (1875). On the origin and mechanism of production of the prismatic (or columnar) structure of basalt, Phil. Mag. 50 ,122–135 and 201–226.</w:t>
      </w:r>
    </w:p>
    <w:p w:rsidR="003370EB" w:rsidRDefault="008A4C4F">
      <w:pPr>
        <w:jc w:val="both"/>
        <w:rPr>
          <w:rFonts w:cs="Arial"/>
          <w:lang w:val="en-US"/>
        </w:rPr>
      </w:pPr>
      <w:r>
        <w:rPr>
          <w:rFonts w:cs="Arial"/>
          <w:lang w:val="en-US"/>
        </w:rPr>
        <w:t xml:space="preserve">Molyneux, T. (1694). Some notes upon </w:t>
      </w:r>
      <w:proofErr w:type="spellStart"/>
      <w:r>
        <w:rPr>
          <w:rFonts w:cs="Arial"/>
          <w:lang w:val="en-US"/>
        </w:rPr>
        <w:t>the</w:t>
      </w:r>
      <w:proofErr w:type="gramStart"/>
      <w:r>
        <w:rPr>
          <w:rFonts w:cs="Arial"/>
          <w:lang w:val="en-US"/>
        </w:rPr>
        <w:t>,foregoing</w:t>
      </w:r>
      <w:proofErr w:type="spellEnd"/>
      <w:proofErr w:type="gramEnd"/>
      <w:r>
        <w:rPr>
          <w:rFonts w:cs="Arial"/>
          <w:lang w:val="en-US"/>
        </w:rPr>
        <w:t xml:space="preserve"> account of the Giants Causeway, serving to further illustrate the </w:t>
      </w:r>
      <w:proofErr w:type="spellStart"/>
      <w:r>
        <w:rPr>
          <w:rFonts w:cs="Arial"/>
          <w:lang w:val="en-US"/>
        </w:rPr>
        <w:t>same.Trans</w:t>
      </w:r>
      <w:proofErr w:type="spellEnd"/>
      <w:r>
        <w:rPr>
          <w:rFonts w:cs="Arial"/>
          <w:lang w:val="en-US"/>
        </w:rPr>
        <w:t xml:space="preserve">. Roy. </w:t>
      </w:r>
      <w:proofErr w:type="spellStart"/>
      <w:r>
        <w:rPr>
          <w:rFonts w:cs="Arial"/>
          <w:lang w:val="en-US"/>
        </w:rPr>
        <w:t>Soe</w:t>
      </w:r>
      <w:proofErr w:type="spellEnd"/>
      <w:r>
        <w:rPr>
          <w:rFonts w:cs="Arial"/>
          <w:lang w:val="en-US"/>
        </w:rPr>
        <w:t>., London, vol. 18, pp. 175-182.</w:t>
      </w:r>
    </w:p>
    <w:p w:rsidR="003370EB" w:rsidRDefault="008A4C4F">
      <w:pPr>
        <w:jc w:val="both"/>
        <w:rPr>
          <w:rFonts w:cs="Arial"/>
          <w:lang w:val="en-US"/>
        </w:rPr>
      </w:pPr>
      <w:proofErr w:type="gramStart"/>
      <w:r>
        <w:rPr>
          <w:rFonts w:cs="Arial"/>
          <w:lang w:val="en-US"/>
        </w:rPr>
        <w:t>Molyneux, T. (1698).A letter containing some additional observations on the Giants Causeway in Ireland.</w:t>
      </w:r>
      <w:proofErr w:type="gramEnd"/>
      <w:r>
        <w:rPr>
          <w:rFonts w:cs="Arial"/>
          <w:lang w:val="en-US"/>
        </w:rPr>
        <w:t xml:space="preserve"> Trans. Roy. </w:t>
      </w:r>
      <w:proofErr w:type="spellStart"/>
      <w:r>
        <w:rPr>
          <w:rFonts w:cs="Arial"/>
          <w:lang w:val="en-US"/>
        </w:rPr>
        <w:t>Soe</w:t>
      </w:r>
      <w:proofErr w:type="spellEnd"/>
      <w:r>
        <w:rPr>
          <w:rFonts w:cs="Arial"/>
          <w:lang w:val="en-US"/>
        </w:rPr>
        <w:t>.</w:t>
      </w:r>
      <w:proofErr w:type="gramStart"/>
      <w:r>
        <w:rPr>
          <w:rFonts w:cs="Arial"/>
          <w:lang w:val="en-US"/>
        </w:rPr>
        <w:t>,London</w:t>
      </w:r>
      <w:proofErr w:type="gramEnd"/>
      <w:r>
        <w:rPr>
          <w:rFonts w:cs="Arial"/>
          <w:lang w:val="en-US"/>
        </w:rPr>
        <w:t xml:space="preserve">, </w:t>
      </w:r>
      <w:proofErr w:type="spellStart"/>
      <w:r>
        <w:rPr>
          <w:rFonts w:cs="Arial"/>
          <w:lang w:val="en-US"/>
        </w:rPr>
        <w:t>voi</w:t>
      </w:r>
      <w:proofErr w:type="spellEnd"/>
      <w:r>
        <w:rPr>
          <w:rFonts w:cs="Arial"/>
          <w:lang w:val="en-US"/>
        </w:rPr>
        <w:t>. 20, pp. 209-223.</w:t>
      </w:r>
    </w:p>
    <w:p w:rsidR="003370EB" w:rsidRDefault="008A4C4F">
      <w:pPr>
        <w:jc w:val="both"/>
        <w:rPr>
          <w:rFonts w:cs="Arial"/>
          <w:lang w:val="en-US"/>
        </w:rPr>
      </w:pPr>
      <w:r>
        <w:rPr>
          <w:rFonts w:cs="Arial"/>
          <w:lang w:val="en-US"/>
        </w:rPr>
        <w:t xml:space="preserve">Milazzo, M. P., </w:t>
      </w:r>
      <w:proofErr w:type="spellStart"/>
      <w:r>
        <w:rPr>
          <w:rFonts w:cs="Arial"/>
          <w:lang w:val="en-US"/>
        </w:rPr>
        <w:t>Keszthelyi</w:t>
      </w:r>
      <w:proofErr w:type="spellEnd"/>
      <w:r>
        <w:rPr>
          <w:rFonts w:cs="Arial"/>
          <w:lang w:val="en-US"/>
        </w:rPr>
        <w:t xml:space="preserve">, L. P., Jaeger, W. L., </w:t>
      </w:r>
      <w:proofErr w:type="spellStart"/>
      <w:r>
        <w:rPr>
          <w:rFonts w:cs="Arial"/>
          <w:lang w:val="en-US"/>
        </w:rPr>
        <w:t>Rosiek</w:t>
      </w:r>
      <w:proofErr w:type="spellEnd"/>
      <w:r>
        <w:rPr>
          <w:rFonts w:cs="Arial"/>
          <w:lang w:val="en-US"/>
        </w:rPr>
        <w:t xml:space="preserve">, M., Mattson, S., </w:t>
      </w:r>
      <w:proofErr w:type="spellStart"/>
      <w:r>
        <w:rPr>
          <w:rFonts w:cs="Arial"/>
          <w:lang w:val="en-US"/>
        </w:rPr>
        <w:t>Verba</w:t>
      </w:r>
      <w:proofErr w:type="spellEnd"/>
      <w:r>
        <w:rPr>
          <w:rFonts w:cs="Arial"/>
          <w:lang w:val="en-US"/>
        </w:rPr>
        <w:t>, C., Beyer, R. A., Geissler, P. E., McEwen, A. S., and Hi, R. T., 2009, Discovery of columnar jointing on Mars: Geology, v. 37, no. 2, p. 171-174.</w:t>
      </w:r>
    </w:p>
    <w:p w:rsidR="003370EB" w:rsidRDefault="008A4C4F">
      <w:pPr>
        <w:jc w:val="both"/>
        <w:rPr>
          <w:rFonts w:cs="Arial"/>
          <w:lang w:val="en-US"/>
        </w:rPr>
      </w:pPr>
      <w:r>
        <w:rPr>
          <w:rFonts w:cs="Arial"/>
          <w:lang w:val="en-US"/>
        </w:rPr>
        <w:t>Müller, G</w:t>
      </w:r>
      <w:proofErr w:type="gramStart"/>
      <w:r>
        <w:rPr>
          <w:rFonts w:cs="Arial"/>
          <w:lang w:val="en-US"/>
        </w:rPr>
        <w:t>.(</w:t>
      </w:r>
      <w:proofErr w:type="gramEnd"/>
      <w:r>
        <w:rPr>
          <w:rFonts w:cs="Arial"/>
          <w:lang w:val="en-US"/>
        </w:rPr>
        <w:t xml:space="preserve">1998). Experimental simulation of basalt columns. Journal of volcanology and </w:t>
      </w:r>
      <w:proofErr w:type="spellStart"/>
      <w:r>
        <w:rPr>
          <w:rFonts w:cs="Arial"/>
          <w:lang w:val="en-US"/>
        </w:rPr>
        <w:t>geotermal</w:t>
      </w:r>
      <w:proofErr w:type="spellEnd"/>
      <w:r>
        <w:rPr>
          <w:rFonts w:cs="Arial"/>
          <w:lang w:val="en-US"/>
        </w:rPr>
        <w:t xml:space="preserve"> research, 86, 93-96.</w:t>
      </w:r>
    </w:p>
    <w:p w:rsidR="003370EB" w:rsidRDefault="008A4C4F">
      <w:pPr>
        <w:jc w:val="both"/>
        <w:rPr>
          <w:rFonts w:cs="Arial"/>
          <w:lang w:val="en-US"/>
        </w:rPr>
      </w:pPr>
      <w:proofErr w:type="spellStart"/>
      <w:proofErr w:type="gramStart"/>
      <w:r>
        <w:rPr>
          <w:rFonts w:cs="Arial"/>
          <w:lang w:val="en-US"/>
        </w:rPr>
        <w:t>Lefeber</w:t>
      </w:r>
      <w:proofErr w:type="spellEnd"/>
      <w:r>
        <w:rPr>
          <w:rFonts w:cs="Arial"/>
          <w:lang w:val="en-US"/>
        </w:rPr>
        <w:t>, D., (1956).</w:t>
      </w:r>
      <w:proofErr w:type="spellStart"/>
      <w:r>
        <w:rPr>
          <w:rFonts w:cs="Arial"/>
          <w:lang w:val="en-US"/>
        </w:rPr>
        <w:t>ColumnarJointing</w:t>
      </w:r>
      <w:proofErr w:type="spellEnd"/>
      <w:r>
        <w:rPr>
          <w:rFonts w:cs="Arial"/>
          <w:lang w:val="en-US"/>
        </w:rPr>
        <w:t xml:space="preserve"> and </w:t>
      </w:r>
      <w:proofErr w:type="spellStart"/>
      <w:r>
        <w:rPr>
          <w:rFonts w:cs="Arial"/>
          <w:lang w:val="en-US"/>
        </w:rPr>
        <w:t>Intracolumnar</w:t>
      </w:r>
      <w:proofErr w:type="spellEnd"/>
      <w:r>
        <w:rPr>
          <w:rFonts w:cs="Arial"/>
          <w:lang w:val="en-US"/>
        </w:rPr>
        <w:t xml:space="preserve"> Differentiation in Basaltic Rocks.</w:t>
      </w:r>
      <w:proofErr w:type="gramEnd"/>
      <w:r>
        <w:rPr>
          <w:rFonts w:cs="Arial"/>
          <w:lang w:val="en-US"/>
        </w:rPr>
        <w:t xml:space="preserve"> Brouwer. Mere. Vol. Roy. Netherlands Geol. Sac.</w:t>
      </w:r>
    </w:p>
    <w:p w:rsidR="003370EB" w:rsidRDefault="008A4C4F">
      <w:pPr>
        <w:rPr>
          <w:rStyle w:val="alt-edited"/>
          <w:rFonts w:cs="Arial"/>
          <w:lang w:val="en-US"/>
        </w:rPr>
      </w:pPr>
      <w:proofErr w:type="spellStart"/>
      <w:r>
        <w:rPr>
          <w:rStyle w:val="alt-edited"/>
          <w:rFonts w:cs="Arial"/>
          <w:lang w:val="en-US"/>
        </w:rPr>
        <w:t>O’Reilly.J.P</w:t>
      </w:r>
      <w:proofErr w:type="spellEnd"/>
      <w:r>
        <w:rPr>
          <w:rStyle w:val="alt-edited"/>
          <w:rFonts w:cs="Arial"/>
          <w:lang w:val="en-US"/>
        </w:rPr>
        <w:t>.(1879) Explanatory notes and discussion on the nature of the prismatic forms of a group of columnar basalts, Giant’s Causeway, Trans. R. Irish Acad. 26,641–728</w:t>
      </w:r>
    </w:p>
    <w:p w:rsidR="003370EB" w:rsidRDefault="008A4C4F">
      <w:pPr>
        <w:jc w:val="both"/>
        <w:rPr>
          <w:rStyle w:val="alt-edited"/>
          <w:rFonts w:cs="Arial"/>
          <w:lang w:val="en-US"/>
        </w:rPr>
      </w:pPr>
      <w:r>
        <w:rPr>
          <w:rStyle w:val="alt-edited"/>
          <w:rFonts w:cs="Arial"/>
          <w:highlight w:val="yellow"/>
          <w:lang w:val="en-US"/>
        </w:rPr>
        <w:t xml:space="preserve">Pyle, D., Sigurdsson, H. 1999. Melting the Earth. The History of Ideas on Volcanic Eruptions. xi 260 pp. New York, Oxford: Oxford University </w:t>
      </w:r>
      <w:proofErr w:type="spellStart"/>
      <w:r>
        <w:rPr>
          <w:rStyle w:val="alt-edited"/>
          <w:rFonts w:cs="Arial"/>
          <w:highlight w:val="yellow"/>
          <w:lang w:val="en-US"/>
        </w:rPr>
        <w:t>Press.ISBN</w:t>
      </w:r>
      <w:proofErr w:type="spellEnd"/>
      <w:r>
        <w:rPr>
          <w:rStyle w:val="alt-edited"/>
          <w:rFonts w:cs="Arial"/>
          <w:highlight w:val="yellow"/>
          <w:lang w:val="en-US"/>
        </w:rPr>
        <w:t xml:space="preserve"> 0 19 510665 2. Geological Magazine, 136(6), 697-711. doi:10.1017/S0016756899223321</w:t>
      </w:r>
    </w:p>
    <w:p w:rsidR="003370EB" w:rsidRDefault="008A4C4F">
      <w:pPr>
        <w:jc w:val="both"/>
        <w:rPr>
          <w:rStyle w:val="alt-edited"/>
          <w:rFonts w:cs="Arial"/>
          <w:lang w:val="en-US"/>
        </w:rPr>
      </w:pPr>
      <w:proofErr w:type="spellStart"/>
      <w:r>
        <w:rPr>
          <w:rStyle w:val="alt-edited"/>
          <w:rFonts w:cs="Arial"/>
          <w:lang w:val="en-US"/>
        </w:rPr>
        <w:t>Scrope</w:t>
      </w:r>
      <w:proofErr w:type="spellEnd"/>
      <w:r>
        <w:rPr>
          <w:rStyle w:val="alt-edited"/>
          <w:rFonts w:cs="Arial"/>
          <w:lang w:val="en-US"/>
        </w:rPr>
        <w:t>, G. P., (1872).Volcanoes. London.</w:t>
      </w:r>
    </w:p>
    <w:p w:rsidR="003370EB" w:rsidRDefault="008A4C4F">
      <w:pPr>
        <w:jc w:val="both"/>
        <w:rPr>
          <w:rStyle w:val="alt-edited"/>
          <w:rFonts w:cs="Arial"/>
          <w:lang w:val="en-US"/>
        </w:rPr>
      </w:pPr>
      <w:proofErr w:type="spellStart"/>
      <w:r>
        <w:rPr>
          <w:rStyle w:val="alt-edited"/>
          <w:rFonts w:cs="Arial"/>
          <w:lang w:val="en-US"/>
        </w:rPr>
        <w:t>Sosman</w:t>
      </w:r>
      <w:proofErr w:type="spellEnd"/>
      <w:r>
        <w:rPr>
          <w:rStyle w:val="alt-edited"/>
          <w:rFonts w:cs="Arial"/>
          <w:lang w:val="en-US"/>
        </w:rPr>
        <w:t>, R. B</w:t>
      </w:r>
      <w:proofErr w:type="gramStart"/>
      <w:r>
        <w:rPr>
          <w:rStyle w:val="alt-edited"/>
          <w:rFonts w:cs="Arial"/>
          <w:lang w:val="en-US"/>
        </w:rPr>
        <w:t>.(</w:t>
      </w:r>
      <w:proofErr w:type="gramEnd"/>
      <w:r>
        <w:rPr>
          <w:rStyle w:val="alt-edited"/>
          <w:rFonts w:cs="Arial"/>
          <w:lang w:val="en-US"/>
        </w:rPr>
        <w:t>1916): Types of Prismatic Structures in Igneous Rocks. ]. Geol., 24, pp. 215-234.</w:t>
      </w:r>
    </w:p>
    <w:p w:rsidR="003370EB" w:rsidRDefault="008A4C4F">
      <w:pPr>
        <w:jc w:val="both"/>
        <w:rPr>
          <w:rStyle w:val="alt-edited"/>
          <w:rFonts w:cs="Arial"/>
          <w:lang w:val="en-US"/>
        </w:rPr>
      </w:pPr>
      <w:proofErr w:type="spellStart"/>
      <w:r>
        <w:rPr>
          <w:rStyle w:val="alt-edited"/>
          <w:rFonts w:cs="Arial"/>
          <w:lang w:val="en-US"/>
        </w:rPr>
        <w:t>Spry</w:t>
      </w:r>
      <w:proofErr w:type="gramStart"/>
      <w:r>
        <w:rPr>
          <w:rStyle w:val="alt-edited"/>
          <w:rFonts w:cs="Arial"/>
          <w:lang w:val="en-US"/>
        </w:rPr>
        <w:t>,A</w:t>
      </w:r>
      <w:proofErr w:type="spellEnd"/>
      <w:proofErr w:type="gramEnd"/>
      <w:r>
        <w:rPr>
          <w:rStyle w:val="alt-edited"/>
          <w:rFonts w:cs="Arial"/>
          <w:lang w:val="en-US"/>
        </w:rPr>
        <w:t xml:space="preserve"> .H.,(1962.). The </w:t>
      </w:r>
      <w:proofErr w:type="spellStart"/>
      <w:r>
        <w:rPr>
          <w:rStyle w:val="alt-edited"/>
          <w:rFonts w:cs="Arial"/>
          <w:lang w:val="en-US"/>
        </w:rPr>
        <w:t>origino</w:t>
      </w:r>
      <w:proofErr w:type="spellEnd"/>
      <w:r>
        <w:rPr>
          <w:rStyle w:val="alt-edited"/>
          <w:rFonts w:cs="Arial"/>
          <w:lang w:val="en-US"/>
        </w:rPr>
        <w:t xml:space="preserve"> f </w:t>
      </w:r>
      <w:proofErr w:type="spellStart"/>
      <w:r>
        <w:rPr>
          <w:rStyle w:val="alt-edited"/>
          <w:rFonts w:cs="Arial"/>
          <w:lang w:val="en-US"/>
        </w:rPr>
        <w:t>columnajro</w:t>
      </w:r>
      <w:proofErr w:type="spellEnd"/>
      <w:r>
        <w:rPr>
          <w:rStyle w:val="alt-edited"/>
          <w:rFonts w:cs="Arial"/>
          <w:lang w:val="en-US"/>
        </w:rPr>
        <w:t xml:space="preserve"> </w:t>
      </w:r>
      <w:proofErr w:type="spellStart"/>
      <w:r>
        <w:rPr>
          <w:rStyle w:val="alt-edited"/>
          <w:rFonts w:cs="Arial"/>
          <w:lang w:val="en-US"/>
        </w:rPr>
        <w:t>inting</w:t>
      </w:r>
      <w:proofErr w:type="gramStart"/>
      <w:r>
        <w:rPr>
          <w:rStyle w:val="alt-edited"/>
          <w:rFonts w:cs="Arial"/>
          <w:lang w:val="en-US"/>
        </w:rPr>
        <w:t>,p</w:t>
      </w:r>
      <w:proofErr w:type="spellEnd"/>
      <w:proofErr w:type="gramEnd"/>
      <w:r>
        <w:rPr>
          <w:rStyle w:val="alt-edited"/>
          <w:rFonts w:cs="Arial"/>
          <w:lang w:val="en-US"/>
        </w:rPr>
        <w:t xml:space="preserve"> </w:t>
      </w:r>
      <w:proofErr w:type="spellStart"/>
      <w:r>
        <w:rPr>
          <w:rStyle w:val="alt-edited"/>
          <w:rFonts w:cs="Arial"/>
          <w:lang w:val="en-US"/>
        </w:rPr>
        <w:t>articularlyin</w:t>
      </w:r>
      <w:proofErr w:type="spellEnd"/>
      <w:r>
        <w:rPr>
          <w:rStyle w:val="alt-edited"/>
          <w:rFonts w:cs="Arial"/>
          <w:lang w:val="en-US"/>
        </w:rPr>
        <w:t xml:space="preserve"> </w:t>
      </w:r>
      <w:proofErr w:type="spellStart"/>
      <w:r>
        <w:rPr>
          <w:rStyle w:val="alt-edited"/>
          <w:rFonts w:cs="Arial"/>
          <w:lang w:val="en-US"/>
        </w:rPr>
        <w:t>basaltf</w:t>
      </w:r>
      <w:proofErr w:type="spellEnd"/>
      <w:r>
        <w:rPr>
          <w:rStyle w:val="alt-edited"/>
          <w:rFonts w:cs="Arial"/>
          <w:lang w:val="en-US"/>
        </w:rPr>
        <w:t xml:space="preserve"> lows, J. Geol. Soc. Aust., 8, 191-216, </w:t>
      </w:r>
    </w:p>
    <w:p w:rsidR="003370EB" w:rsidRDefault="008A4C4F">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1771).A letter containing a short account </w:t>
      </w:r>
      <w:proofErr w:type="spellStart"/>
      <w:r>
        <w:rPr>
          <w:rStyle w:val="alt-edited"/>
          <w:rFonts w:cs="Arial"/>
          <w:lang w:val="en-US"/>
        </w:rPr>
        <w:t>o f</w:t>
      </w:r>
      <w:proofErr w:type="spellEnd"/>
      <w:r>
        <w:rPr>
          <w:rStyle w:val="alt-edited"/>
          <w:rFonts w:cs="Arial"/>
          <w:lang w:val="en-US"/>
        </w:rPr>
        <w:t xml:space="preserve"> some basalt hills in </w:t>
      </w:r>
      <w:proofErr w:type="spellStart"/>
      <w:r>
        <w:rPr>
          <w:rStyle w:val="alt-edited"/>
          <w:rFonts w:cs="Arial"/>
          <w:lang w:val="en-US"/>
        </w:rPr>
        <w:t>Hassia</w:t>
      </w:r>
      <w:proofErr w:type="spellEnd"/>
      <w:r>
        <w:rPr>
          <w:rStyle w:val="alt-edited"/>
          <w:rFonts w:cs="Arial"/>
          <w:lang w:val="en-US"/>
        </w:rPr>
        <w:t>. Trans. Roy. Soc., London, vol. 61, pp. 580-58S.</w:t>
      </w:r>
    </w:p>
    <w:p w:rsidR="003370EB" w:rsidRDefault="008A4C4F">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1776).An account of some German </w:t>
      </w:r>
      <w:proofErr w:type="spellStart"/>
      <w:r>
        <w:rPr>
          <w:rStyle w:val="alt-edited"/>
          <w:rFonts w:cs="Arial"/>
          <w:lang w:val="en-US"/>
        </w:rPr>
        <w:t>volcanos</w:t>
      </w:r>
      <w:proofErr w:type="spellEnd"/>
      <w:r>
        <w:rPr>
          <w:rStyle w:val="alt-edited"/>
          <w:rFonts w:cs="Arial"/>
          <w:lang w:val="en-US"/>
        </w:rPr>
        <w:t xml:space="preserve">, and their </w:t>
      </w:r>
      <w:proofErr w:type="spellStart"/>
      <w:r>
        <w:rPr>
          <w:rStyle w:val="alt-edited"/>
          <w:rFonts w:cs="Arial"/>
          <w:lang w:val="en-US"/>
        </w:rPr>
        <w:t>produetlons</w:t>
      </w:r>
      <w:proofErr w:type="spellEnd"/>
      <w:r>
        <w:rPr>
          <w:rStyle w:val="alt-edited"/>
          <w:rFonts w:cs="Arial"/>
          <w:lang w:val="en-US"/>
        </w:rPr>
        <w:t xml:space="preserve">. With a </w:t>
      </w:r>
      <w:proofErr w:type="spellStart"/>
      <w:r>
        <w:rPr>
          <w:rStyle w:val="alt-edited"/>
          <w:rFonts w:cs="Arial"/>
          <w:lang w:val="en-US"/>
        </w:rPr>
        <w:t>nero</w:t>
      </w:r>
      <w:proofErr w:type="spellEnd"/>
      <w:r>
        <w:rPr>
          <w:rStyle w:val="alt-edited"/>
          <w:rFonts w:cs="Arial"/>
          <w:lang w:val="en-US"/>
        </w:rPr>
        <w:t xml:space="preserve"> hypothesis of the prismatic </w:t>
      </w:r>
      <w:proofErr w:type="spellStart"/>
      <w:proofErr w:type="gramStart"/>
      <w:r>
        <w:rPr>
          <w:rStyle w:val="alt-edited"/>
          <w:rFonts w:cs="Arial"/>
          <w:lang w:val="en-US"/>
        </w:rPr>
        <w:t>basaltes</w:t>
      </w:r>
      <w:proofErr w:type="spellEnd"/>
      <w:r>
        <w:rPr>
          <w:rStyle w:val="alt-edited"/>
          <w:rFonts w:cs="Arial"/>
          <w:lang w:val="en-US"/>
        </w:rPr>
        <w:t xml:space="preserve"> ;</w:t>
      </w:r>
      <w:proofErr w:type="gramEnd"/>
      <w:r>
        <w:rPr>
          <w:rStyle w:val="alt-edited"/>
          <w:rFonts w:cs="Arial"/>
          <w:lang w:val="en-US"/>
        </w:rPr>
        <w:t xml:space="preserve"> established upon facts. Being an essay </w:t>
      </w:r>
      <w:proofErr w:type="spellStart"/>
      <w:r>
        <w:rPr>
          <w:rStyle w:val="alt-edited"/>
          <w:rFonts w:cs="Arial"/>
          <w:lang w:val="en-US"/>
        </w:rPr>
        <w:t>o f</w:t>
      </w:r>
      <w:proofErr w:type="spellEnd"/>
      <w:r>
        <w:rPr>
          <w:rStyle w:val="alt-edited"/>
          <w:rFonts w:cs="Arial"/>
          <w:lang w:val="en-US"/>
        </w:rPr>
        <w:t xml:space="preserve"> physical geography f o r philosophers and miners. Published as supplementary to Sir William </w:t>
      </w:r>
      <w:proofErr w:type="spellStart"/>
      <w:r>
        <w:rPr>
          <w:rStyle w:val="alt-edited"/>
          <w:rFonts w:cs="Arial"/>
          <w:lang w:val="en-US"/>
        </w:rPr>
        <w:t>HAMILTOr</w:t>
      </w:r>
      <w:proofErr w:type="spellEnd"/>
      <w:r>
        <w:rPr>
          <w:rStyle w:val="alt-edited"/>
          <w:rFonts w:cs="Arial"/>
          <w:lang w:val="en-US"/>
        </w:rPr>
        <w:t>:'S observations on the Italian volcanos. London.</w:t>
      </w:r>
    </w:p>
    <w:p w:rsidR="003370EB" w:rsidRDefault="008A4C4F">
      <w:pPr>
        <w:jc w:val="both"/>
        <w:rPr>
          <w:rStyle w:val="alt-edited"/>
          <w:rFonts w:cs="Arial"/>
          <w:lang w:val="en-US"/>
        </w:rPr>
      </w:pPr>
      <w:r>
        <w:rPr>
          <w:rStyle w:val="alt-edited"/>
          <w:rFonts w:cs="Arial"/>
          <w:lang w:val="en-US"/>
        </w:rPr>
        <w:t>Rutter, J.E., Chalmers, B., (1953). Can. J. Phys. 33, 723</w:t>
      </w:r>
    </w:p>
    <w:p w:rsidR="003370EB" w:rsidRDefault="008A4C4F">
      <w:pPr>
        <w:jc w:val="both"/>
        <w:rPr>
          <w:rStyle w:val="alt-edited"/>
          <w:rFonts w:cs="Arial"/>
          <w:lang w:val="en-US"/>
        </w:rPr>
      </w:pPr>
      <w:r>
        <w:rPr>
          <w:rStyle w:val="alt-edited"/>
          <w:rFonts w:cs="Arial"/>
          <w:lang w:val="en-US"/>
        </w:rPr>
        <w:lastRenderedPageBreak/>
        <w:t xml:space="preserve">Ryan, M.P., and C.G. </w:t>
      </w:r>
      <w:proofErr w:type="spellStart"/>
      <w:r>
        <w:rPr>
          <w:rStyle w:val="alt-edited"/>
          <w:rFonts w:cs="Arial"/>
          <w:lang w:val="en-US"/>
        </w:rPr>
        <w:t>Sammis</w:t>
      </w:r>
      <w:proofErr w:type="spellEnd"/>
      <w:r>
        <w:rPr>
          <w:rStyle w:val="alt-edited"/>
          <w:rFonts w:cs="Arial"/>
          <w:lang w:val="en-US"/>
        </w:rPr>
        <w:t xml:space="preserve">, (1978). Cyclic </w:t>
      </w:r>
      <w:proofErr w:type="spellStart"/>
      <w:r>
        <w:rPr>
          <w:rStyle w:val="alt-edited"/>
          <w:rFonts w:cs="Arial"/>
          <w:lang w:val="en-US"/>
        </w:rPr>
        <w:t>fracturem</w:t>
      </w:r>
      <w:proofErr w:type="spellEnd"/>
      <w:r>
        <w:rPr>
          <w:rStyle w:val="alt-edited"/>
          <w:rFonts w:cs="Arial"/>
          <w:lang w:val="en-US"/>
        </w:rPr>
        <w:t xml:space="preserve"> </w:t>
      </w:r>
      <w:proofErr w:type="spellStart"/>
      <w:r>
        <w:rPr>
          <w:rStyle w:val="alt-edited"/>
          <w:rFonts w:cs="Arial"/>
          <w:lang w:val="en-US"/>
        </w:rPr>
        <w:t>echanismisn</w:t>
      </w:r>
      <w:proofErr w:type="spellEnd"/>
      <w:r>
        <w:rPr>
          <w:rStyle w:val="alt-edited"/>
          <w:rFonts w:cs="Arial"/>
          <w:lang w:val="en-US"/>
        </w:rPr>
        <w:t xml:space="preserve"> cooling basalt, Geol. Soc. Am. Bull., 89, 1295-1308</w:t>
      </w:r>
      <w:proofErr w:type="gramStart"/>
      <w:r>
        <w:rPr>
          <w:rStyle w:val="alt-edited"/>
          <w:rFonts w:cs="Arial"/>
          <w:lang w:val="en-US"/>
        </w:rPr>
        <w:t>,.</w:t>
      </w:r>
      <w:proofErr w:type="gramEnd"/>
    </w:p>
    <w:p w:rsidR="003370EB" w:rsidRDefault="008A4C4F">
      <w:pPr>
        <w:jc w:val="both"/>
        <w:rPr>
          <w:rStyle w:val="alt-edited"/>
          <w:rFonts w:cs="Arial"/>
          <w:lang w:val="en-US"/>
        </w:rPr>
      </w:pPr>
      <w:proofErr w:type="spellStart"/>
      <w:r>
        <w:rPr>
          <w:rStyle w:val="alt-edited"/>
          <w:rFonts w:cs="Arial"/>
          <w:lang w:val="en-US"/>
        </w:rPr>
        <w:t>Ryan</w:t>
      </w:r>
      <w:proofErr w:type="gramStart"/>
      <w:r>
        <w:rPr>
          <w:rStyle w:val="alt-edited"/>
          <w:rFonts w:cs="Arial"/>
          <w:lang w:val="en-US"/>
        </w:rPr>
        <w:t>,M</w:t>
      </w:r>
      <w:proofErr w:type="spellEnd"/>
      <w:proofErr w:type="gramEnd"/>
      <w:r>
        <w:rPr>
          <w:rStyle w:val="alt-edited"/>
          <w:rFonts w:cs="Arial"/>
          <w:lang w:val="en-US"/>
        </w:rPr>
        <w:t xml:space="preserve"> .P., </w:t>
      </w:r>
      <w:proofErr w:type="spellStart"/>
      <w:r>
        <w:rPr>
          <w:rStyle w:val="alt-edited"/>
          <w:rFonts w:cs="Arial"/>
          <w:lang w:val="en-US"/>
        </w:rPr>
        <w:t>andC</w:t>
      </w:r>
      <w:proofErr w:type="spellEnd"/>
      <w:r>
        <w:rPr>
          <w:rStyle w:val="alt-edited"/>
          <w:rFonts w:cs="Arial"/>
          <w:lang w:val="en-US"/>
        </w:rPr>
        <w:t xml:space="preserve"> .G. </w:t>
      </w:r>
      <w:proofErr w:type="spellStart"/>
      <w:r>
        <w:rPr>
          <w:rStyle w:val="alt-edited"/>
          <w:rFonts w:cs="Arial"/>
          <w:lang w:val="en-US"/>
        </w:rPr>
        <w:t>Sammis</w:t>
      </w:r>
      <w:proofErr w:type="spellEnd"/>
      <w:r>
        <w:rPr>
          <w:rStyle w:val="alt-edited"/>
          <w:rFonts w:cs="Arial"/>
          <w:lang w:val="en-US"/>
        </w:rPr>
        <w:t xml:space="preserve">, (1981). The </w:t>
      </w:r>
      <w:proofErr w:type="spellStart"/>
      <w:r>
        <w:rPr>
          <w:rStyle w:val="alt-edited"/>
          <w:rFonts w:cs="Arial"/>
          <w:lang w:val="en-US"/>
        </w:rPr>
        <w:t>glasst</w:t>
      </w:r>
      <w:proofErr w:type="spellEnd"/>
      <w:r>
        <w:rPr>
          <w:rStyle w:val="alt-edited"/>
          <w:rFonts w:cs="Arial"/>
          <w:lang w:val="en-US"/>
        </w:rPr>
        <w:t xml:space="preserve"> </w:t>
      </w:r>
      <w:proofErr w:type="spellStart"/>
      <w:r>
        <w:rPr>
          <w:rStyle w:val="alt-edited"/>
          <w:rFonts w:cs="Arial"/>
          <w:lang w:val="en-US"/>
        </w:rPr>
        <w:t>ransitionin</w:t>
      </w:r>
      <w:proofErr w:type="spellEnd"/>
      <w:r>
        <w:rPr>
          <w:rStyle w:val="alt-edited"/>
          <w:rFonts w:cs="Arial"/>
          <w:lang w:val="en-US"/>
        </w:rPr>
        <w:t xml:space="preserve"> </w:t>
      </w:r>
      <w:proofErr w:type="spellStart"/>
      <w:r>
        <w:rPr>
          <w:rStyle w:val="alt-edited"/>
          <w:rFonts w:cs="Arial"/>
          <w:lang w:val="en-US"/>
        </w:rPr>
        <w:t>basaltJ</w:t>
      </w:r>
      <w:proofErr w:type="spellEnd"/>
      <w:proofErr w:type="gramStart"/>
      <w:r>
        <w:rPr>
          <w:rStyle w:val="alt-edited"/>
          <w:rFonts w:cs="Arial"/>
          <w:lang w:val="en-US"/>
        </w:rPr>
        <w:t>, .</w:t>
      </w:r>
      <w:proofErr w:type="gramEnd"/>
      <w:r>
        <w:rPr>
          <w:rStyle w:val="alt-edited"/>
          <w:rFonts w:cs="Arial"/>
          <w:lang w:val="en-US"/>
        </w:rPr>
        <w:t xml:space="preserve"> </w:t>
      </w:r>
      <w:proofErr w:type="spellStart"/>
      <w:r>
        <w:rPr>
          <w:rStyle w:val="alt-edited"/>
          <w:rFonts w:cs="Arial"/>
          <w:lang w:val="en-US"/>
        </w:rPr>
        <w:t>Geophys</w:t>
      </w:r>
      <w:proofErr w:type="spellEnd"/>
      <w:r>
        <w:rPr>
          <w:rStyle w:val="alt-edited"/>
          <w:rFonts w:cs="Arial"/>
          <w:lang w:val="en-US"/>
        </w:rPr>
        <w:t xml:space="preserve">. Res., 86 (B10), 9519-9535, </w:t>
      </w:r>
    </w:p>
    <w:p w:rsidR="003370EB" w:rsidRDefault="008A4C4F">
      <w:pPr>
        <w:jc w:val="both"/>
        <w:rPr>
          <w:rStyle w:val="alt-edited"/>
          <w:rFonts w:cs="Arial"/>
          <w:lang w:val="en-US"/>
        </w:rPr>
      </w:pPr>
      <w:r>
        <w:rPr>
          <w:rStyle w:val="alt-edited"/>
          <w:rFonts w:cs="Arial"/>
          <w:lang w:val="en-US"/>
        </w:rPr>
        <w:t>Thomson, d</w:t>
      </w:r>
      <w:proofErr w:type="gramStart"/>
      <w:r>
        <w:rPr>
          <w:rStyle w:val="alt-edited"/>
          <w:rFonts w:cs="Arial"/>
          <w:lang w:val="en-US"/>
        </w:rPr>
        <w:t>.(</w:t>
      </w:r>
      <w:proofErr w:type="gramEnd"/>
      <w:r>
        <w:rPr>
          <w:rStyle w:val="alt-edited"/>
          <w:rFonts w:cs="Arial"/>
          <w:lang w:val="en-US"/>
        </w:rPr>
        <w:t>1863). On the origin of the jointed prismatic structure in basalt and other igneous rocks (Abstract). Rep. Brit. Ass., p. 89.</w:t>
      </w:r>
    </w:p>
    <w:p w:rsidR="003370EB" w:rsidRDefault="008A4C4F">
      <w:pPr>
        <w:jc w:val="both"/>
        <w:rPr>
          <w:rStyle w:val="alt-edited"/>
          <w:rFonts w:cs="Arial"/>
          <w:lang w:val="en-US"/>
        </w:rPr>
      </w:pPr>
      <w:r>
        <w:rPr>
          <w:rStyle w:val="alt-edited"/>
          <w:rFonts w:cs="Arial"/>
          <w:lang w:val="en-US"/>
        </w:rPr>
        <w:t xml:space="preserve">Tiller, W.A., (1963). Principles of solidification. In: Gilman, J.J. (Ed.), The Art and Science of Crystal Growth. </w:t>
      </w:r>
      <w:proofErr w:type="spellStart"/>
      <w:r>
        <w:rPr>
          <w:rStyle w:val="alt-edited"/>
          <w:rFonts w:cs="Arial"/>
          <w:lang w:val="en-US"/>
        </w:rPr>
        <w:t>InJohn</w:t>
      </w:r>
      <w:proofErr w:type="spellEnd"/>
      <w:r>
        <w:rPr>
          <w:rStyle w:val="alt-edited"/>
          <w:rFonts w:cs="Arial"/>
          <w:lang w:val="en-US"/>
        </w:rPr>
        <w:t xml:space="preserve"> Wiley &amp; Sons, New York. USA, p. 276.</w:t>
      </w:r>
    </w:p>
    <w:p w:rsidR="003370EB" w:rsidRDefault="008A4C4F">
      <w:pPr>
        <w:jc w:val="both"/>
        <w:rPr>
          <w:rStyle w:val="alt-edited"/>
          <w:rFonts w:cs="Arial"/>
          <w:lang w:val="en-US"/>
        </w:rPr>
      </w:pPr>
      <w:r>
        <w:rPr>
          <w:rStyle w:val="alt-edited"/>
          <w:rFonts w:cs="Arial"/>
          <w:lang w:val="en-US"/>
        </w:rPr>
        <w:t xml:space="preserve">Watt, G. (1804).Observations on basalt, and on the transition from the vitreous to the stony texture, which occurs in the gradual </w:t>
      </w:r>
      <w:proofErr w:type="spellStart"/>
      <w:r>
        <w:rPr>
          <w:rStyle w:val="alt-edited"/>
          <w:rFonts w:cs="Arial"/>
          <w:lang w:val="en-US"/>
        </w:rPr>
        <w:t>refrigiraKon</w:t>
      </w:r>
      <w:proofErr w:type="spellEnd"/>
      <w:r>
        <w:rPr>
          <w:rStyle w:val="alt-edited"/>
          <w:rFonts w:cs="Arial"/>
          <w:lang w:val="en-US"/>
        </w:rPr>
        <w:t xml:space="preserve"> </w:t>
      </w:r>
      <w:proofErr w:type="spellStart"/>
      <w:r>
        <w:rPr>
          <w:rStyle w:val="alt-edited"/>
          <w:rFonts w:cs="Arial"/>
          <w:lang w:val="en-US"/>
        </w:rPr>
        <w:t>o f</w:t>
      </w:r>
      <w:proofErr w:type="spellEnd"/>
      <w:r>
        <w:rPr>
          <w:rStyle w:val="alt-edited"/>
          <w:rFonts w:cs="Arial"/>
          <w:lang w:val="en-US"/>
        </w:rPr>
        <w:t xml:space="preserve"> melted </w:t>
      </w:r>
      <w:proofErr w:type="gramStart"/>
      <w:r>
        <w:rPr>
          <w:rStyle w:val="alt-edited"/>
          <w:rFonts w:cs="Arial"/>
          <w:lang w:val="en-US"/>
        </w:rPr>
        <w:t>basalt ;</w:t>
      </w:r>
      <w:proofErr w:type="gramEnd"/>
      <w:r>
        <w:rPr>
          <w:rStyle w:val="alt-edited"/>
          <w:rFonts w:cs="Arial"/>
          <w:lang w:val="en-US"/>
        </w:rPr>
        <w:t xml:space="preserve"> with some geological </w:t>
      </w:r>
      <w:proofErr w:type="spellStart"/>
      <w:r>
        <w:rPr>
          <w:rStyle w:val="alt-edited"/>
          <w:rFonts w:cs="Arial"/>
          <w:lang w:val="en-US"/>
        </w:rPr>
        <w:t>remarks.Trans</w:t>
      </w:r>
      <w:proofErr w:type="spellEnd"/>
      <w:r>
        <w:rPr>
          <w:rStyle w:val="alt-edited"/>
          <w:rFonts w:cs="Arial"/>
          <w:lang w:val="en-US"/>
        </w:rPr>
        <w:t xml:space="preserve">. Roy. </w:t>
      </w:r>
      <w:proofErr w:type="spellStart"/>
      <w:r>
        <w:rPr>
          <w:rStyle w:val="alt-edited"/>
          <w:rFonts w:cs="Arial"/>
          <w:lang w:val="en-US"/>
        </w:rPr>
        <w:t>Soe</w:t>
      </w:r>
      <w:proofErr w:type="spellEnd"/>
      <w:r>
        <w:rPr>
          <w:rStyle w:val="alt-edited"/>
          <w:rFonts w:cs="Arial"/>
          <w:lang w:val="en-US"/>
        </w:rPr>
        <w:t xml:space="preserve">. </w:t>
      </w:r>
      <w:proofErr w:type="spellStart"/>
      <w:r>
        <w:rPr>
          <w:rStyle w:val="alt-edited"/>
          <w:rFonts w:cs="Arial"/>
          <w:lang w:val="en-US"/>
        </w:rPr>
        <w:t>London.vol</w:t>
      </w:r>
      <w:proofErr w:type="spellEnd"/>
      <w:r>
        <w:rPr>
          <w:rStyle w:val="alt-edited"/>
          <w:rFonts w:cs="Arial"/>
          <w:lang w:val="en-US"/>
        </w:rPr>
        <w:t xml:space="preserve">. fib, </w:t>
      </w:r>
    </w:p>
    <w:p w:rsidR="003370EB" w:rsidRPr="008A4C4F" w:rsidRDefault="008A4C4F">
      <w:pPr>
        <w:spacing w:after="0" w:line="240" w:lineRule="auto"/>
        <w:rPr>
          <w:lang w:val="en-US"/>
        </w:rPr>
      </w:pPr>
      <w:r>
        <w:rPr>
          <w:rFonts w:eastAsiaTheme="minorHAnsi" w:cs="Arial"/>
          <w:color w:val="auto"/>
          <w:lang w:val="en-US"/>
        </w:rPr>
        <w:t xml:space="preserve">Walker, J. (1986), </w:t>
      </w:r>
      <w:r>
        <w:rPr>
          <w:rFonts w:eastAsia="AGaramondPro-Italic" w:cs="Arial"/>
          <w:i/>
          <w:iCs/>
          <w:color w:val="auto"/>
          <w:lang w:val="en-US"/>
        </w:rPr>
        <w:t xml:space="preserve">Cracks in a Surface Look Intricately Random but Actually Develop Rather </w:t>
      </w:r>
      <w:proofErr w:type="spellStart"/>
      <w:r>
        <w:rPr>
          <w:rFonts w:eastAsia="AGaramondPro-Italic" w:cs="Arial"/>
          <w:i/>
          <w:iCs/>
          <w:color w:val="auto"/>
          <w:lang w:val="en-US"/>
        </w:rPr>
        <w:t>Sistematically</w:t>
      </w:r>
      <w:proofErr w:type="spellEnd"/>
      <w:r>
        <w:rPr>
          <w:rFonts w:eastAsiaTheme="minorHAnsi" w:cs="Arial"/>
          <w:color w:val="auto"/>
          <w:lang w:val="en-US"/>
        </w:rPr>
        <w:t>, available at http://jesseenterprises.net/amsci/1986/10/1986-10-fs.html.</w:t>
      </w:r>
    </w:p>
    <w:sectPr w:rsidR="003370EB" w:rsidRPr="008A4C4F">
      <w:type w:val="continuous"/>
      <w:pgSz w:w="12240" w:h="15840"/>
      <w:pgMar w:top="1417" w:right="1701" w:bottom="1417"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libri Light">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0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panose1 w:val="020B0604020202020204"/>
    <w:charset w:val="01"/>
    <w:family w:val="roman"/>
    <w:pitch w:val="variable"/>
  </w:font>
  <w:font w:name="Noto Sans CJK SC">
    <w:panose1 w:val="00000000000000000000"/>
    <w:charset w:val="00"/>
    <w:family w:val="roman"/>
    <w:notTrueType/>
    <w:pitch w:val="default"/>
  </w:font>
  <w:font w:name="Lohit Devanagari">
    <w:altName w:val="Cambria"/>
    <w:panose1 w:val="020B0600000000000000"/>
    <w:charset w:val="00"/>
    <w:family w:val="swiss"/>
    <w:pitch w:val="variable"/>
    <w:sig w:usb0="80008023" w:usb1="00002042" w:usb2="00000000" w:usb3="00000000" w:csb0="00000001" w:csb1="00000000"/>
  </w:font>
  <w:font w:name="Liberation Serif">
    <w:altName w:val="Times New Roman"/>
    <w:panose1 w:val="02020603050405020304"/>
    <w:charset w:val="01"/>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Cambria"/>
    <w:panose1 w:val="020B0504020202020204"/>
    <w:charset w:val="00"/>
    <w:family w:val="roman"/>
    <w:notTrueType/>
    <w:pitch w:val="default"/>
  </w:font>
  <w:font w:name="Droid Sans Fallback">
    <w:panose1 w:val="020B0502000000000001"/>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GaramondPro-Italic">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66711"/>
    <w:multiLevelType w:val="multilevel"/>
    <w:tmpl w:val="988800D6"/>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2B506420"/>
    <w:multiLevelType w:val="multilevel"/>
    <w:tmpl w:val="EA0A11C8"/>
    <w:lvl w:ilvl="0">
      <w:start w:val="1"/>
      <w:numFmt w:val="decimal"/>
      <w:lvlText w:val="%1."/>
      <w:lvlJc w:val="left"/>
      <w:pPr>
        <w:ind w:left="720" w:hanging="360"/>
      </w:pPr>
      <w:rPr>
        <w:rFonts w:ascii="Times New Roman" w:hAnsi="Times New Roman" w:cs="Times New Roman"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2">
    <w:nsid w:val="33D41A61"/>
    <w:multiLevelType w:val="multilevel"/>
    <w:tmpl w:val="56DE1182"/>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3">
    <w:nsid w:val="36E80E68"/>
    <w:multiLevelType w:val="multilevel"/>
    <w:tmpl w:val="AED0FABE"/>
    <w:lvl w:ilvl="0">
      <w:start w:val="2"/>
      <w:numFmt w:val="decimal"/>
      <w:pStyle w:val="Heading1"/>
      <w:lvlText w:val="%1."/>
      <w:lvlJc w:val="left"/>
      <w:pPr>
        <w:ind w:left="2345" w:hanging="360"/>
      </w:pPr>
    </w:lvl>
    <w:lvl w:ilvl="1">
      <w:start w:val="1"/>
      <w:numFmt w:val="decimal"/>
      <w:pStyle w:val="Heading2"/>
      <w:lvlText w:val="%1.%2"/>
      <w:lvlJc w:val="left"/>
      <w:pPr>
        <w:ind w:left="1569" w:hanging="576"/>
      </w:pPr>
      <w:rPr>
        <w:b w:val="0"/>
        <w:sz w:val="32"/>
      </w:rPr>
    </w:lvl>
    <w:lvl w:ilvl="2">
      <w:start w:val="1"/>
      <w:numFmt w:val="decimal"/>
      <w:pStyle w:val="Heading3"/>
      <w:lvlText w:val="%1.%2.%3"/>
      <w:lvlJc w:val="left"/>
      <w:pPr>
        <w:ind w:left="720" w:hanging="720"/>
      </w:pPr>
      <w:rPr>
        <w:b/>
        <w:sz w:val="32"/>
      </w:rPr>
    </w:lvl>
    <w:lvl w:ilvl="3">
      <w:start w:val="1"/>
      <w:numFmt w:val="none"/>
      <w:suff w:val="nothing"/>
      <w:lvlText w:val=""/>
      <w:lvlJc w:val="left"/>
      <w:pPr>
        <w:ind w:left="0" w:firstLine="0"/>
      </w:pPr>
    </w:lvl>
    <w:lvl w:ilvl="4">
      <w:start w:val="1"/>
      <w:numFmt w:val="decimal"/>
      <w:pStyle w:val="Heading5"/>
      <w:lvlText w:val="%1.%2.%3.%5"/>
      <w:lvlJc w:val="left"/>
      <w:pPr>
        <w:ind w:left="2993" w:hanging="1008"/>
      </w:pPr>
      <w:rPr>
        <w:b/>
      </w:rPr>
    </w:lvl>
    <w:lvl w:ilvl="5">
      <w:start w:val="1"/>
      <w:numFmt w:val="decimal"/>
      <w:pStyle w:val="Heading6"/>
      <w:lvlText w:val="%1.%2.%3.%5.%6"/>
      <w:lvlJc w:val="left"/>
      <w:pPr>
        <w:ind w:left="3137" w:hanging="1152"/>
      </w:pPr>
      <w:rPr>
        <w:b/>
      </w:rPr>
    </w:lvl>
    <w:lvl w:ilvl="6">
      <w:start w:val="1"/>
      <w:numFmt w:val="decimal"/>
      <w:pStyle w:val="Heading7"/>
      <w:lvlText w:val="%1.%2.%3.%5.%6.%7"/>
      <w:lvlJc w:val="left"/>
      <w:pPr>
        <w:ind w:left="3281" w:hanging="1296"/>
      </w:pPr>
      <w:rPr>
        <w:b/>
      </w:rPr>
    </w:lvl>
    <w:lvl w:ilvl="7">
      <w:start w:val="1"/>
      <w:numFmt w:val="decimal"/>
      <w:pStyle w:val="Heading8"/>
      <w:lvlText w:val="%1.%2.%3.%5.%6.%7.%8"/>
      <w:lvlJc w:val="left"/>
      <w:pPr>
        <w:ind w:left="3425" w:hanging="1440"/>
      </w:pPr>
      <w:rPr>
        <w:b/>
      </w:rPr>
    </w:lvl>
    <w:lvl w:ilvl="8">
      <w:start w:val="1"/>
      <w:numFmt w:val="decimal"/>
      <w:pStyle w:val="Heading9"/>
      <w:lvlText w:val="%1.%2.%3.%5.%6.%7.%8.%9"/>
      <w:lvlJc w:val="left"/>
      <w:pPr>
        <w:ind w:left="3569" w:hanging="1584"/>
      </w:pPr>
      <w:rPr>
        <w:b/>
      </w:rPr>
    </w:lvl>
  </w:abstractNum>
  <w:abstractNum w:abstractNumId="4">
    <w:nsid w:val="529C6592"/>
    <w:multiLevelType w:val="multilevel"/>
    <w:tmpl w:val="EA0A11C8"/>
    <w:lvl w:ilvl="0">
      <w:start w:val="1"/>
      <w:numFmt w:val="decimal"/>
      <w:lvlText w:val="%1."/>
      <w:lvlJc w:val="left"/>
      <w:pPr>
        <w:ind w:left="720" w:hanging="360"/>
      </w:pPr>
      <w:rPr>
        <w:rFonts w:ascii="Times New Roman" w:hAnsi="Times New Roman" w:cs="Times New Roman"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5">
    <w:nsid w:val="5E2E4CE6"/>
    <w:multiLevelType w:val="hybridMultilevel"/>
    <w:tmpl w:val="F8A8D3CA"/>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74C2126C"/>
    <w:multiLevelType w:val="multilevel"/>
    <w:tmpl w:val="449456A0"/>
    <w:lvl w:ilvl="0">
      <w:start w:val="1"/>
      <w:numFmt w:val="decimal"/>
      <w:lvlText w:val="%1."/>
      <w:lvlJc w:val="left"/>
      <w:pPr>
        <w:ind w:left="720" w:hanging="360"/>
      </w:pPr>
      <w:rPr>
        <w:rFonts w:ascii="Times New Roman" w:hAnsi="Times New Roman" w:cs="Times New Roman"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20" w:hanging="2160"/>
      </w:pPr>
      <w:rPr>
        <w:rFonts w:hint="default"/>
      </w:rPr>
    </w:lvl>
    <w:lvl w:ilvl="8">
      <w:start w:val="1"/>
      <w:numFmt w:val="decimal"/>
      <w:lvlText w:val="%1.%2.%3.%4.%5.%6.%7.%8.%9."/>
      <w:lvlJc w:val="left"/>
      <w:pPr>
        <w:ind w:left="2520" w:hanging="2160"/>
      </w:pPr>
      <w:rPr>
        <w:rFonts w:hint="default"/>
      </w:rPr>
    </w:lvl>
  </w:abstractNum>
  <w:num w:numId="1">
    <w:abstractNumId w:val="3"/>
  </w:num>
  <w:num w:numId="2">
    <w:abstractNumId w:val="6"/>
  </w:num>
  <w:num w:numId="3">
    <w:abstractNumId w:val="0"/>
  </w:num>
  <w:num w:numId="4">
    <w:abstractNumId w:val="2"/>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0EB"/>
    <w:rsid w:val="0002355D"/>
    <w:rsid w:val="003023E9"/>
    <w:rsid w:val="003370EB"/>
    <w:rsid w:val="003E5DD8"/>
    <w:rsid w:val="0040422F"/>
    <w:rsid w:val="008A4C4F"/>
    <w:rsid w:val="00930F2D"/>
    <w:rsid w:val="0099436D"/>
    <w:rsid w:val="00B0668A"/>
    <w:rsid w:val="00EA5CE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character" w:customStyle="1" w:styleId="ListLabel40">
    <w:name w:val="ListLabel 40"/>
    <w:qFormat/>
    <w:rPr>
      <w:b w:val="0"/>
      <w:sz w:val="32"/>
    </w:rPr>
  </w:style>
  <w:style w:type="character" w:customStyle="1" w:styleId="ListLabel41">
    <w:name w:val="ListLabel 41"/>
    <w:qFormat/>
    <w:rPr>
      <w:b/>
      <w:sz w:val="32"/>
    </w:rPr>
  </w:style>
  <w:style w:type="character" w:customStyle="1" w:styleId="ListLabel42">
    <w:name w:val="ListLabel 42"/>
    <w:qFormat/>
    <w:rPr>
      <w:b/>
    </w:rPr>
  </w:style>
  <w:style w:type="character" w:customStyle="1" w:styleId="ListLabel43">
    <w:name w:val="ListLabel 43"/>
    <w:qFormat/>
    <w:rPr>
      <w:b/>
    </w:rPr>
  </w:style>
  <w:style w:type="character" w:customStyle="1" w:styleId="ListLabel44">
    <w:name w:val="ListLabel 44"/>
    <w:qFormat/>
    <w:rPr>
      <w:b/>
    </w:rPr>
  </w:style>
  <w:style w:type="character" w:customStyle="1" w:styleId="ListLabel45">
    <w:name w:val="ListLabel 45"/>
    <w:qFormat/>
    <w:rPr>
      <w:b/>
    </w:rPr>
  </w:style>
  <w:style w:type="character" w:customStyle="1" w:styleId="ListLabel46">
    <w:name w:val="ListLabel 46"/>
    <w:qFormat/>
    <w:rPr>
      <w:b/>
    </w:rPr>
  </w:style>
  <w:style w:type="character" w:customStyle="1" w:styleId="ListLabel47">
    <w:name w:val="ListLabel 47"/>
    <w:qFormat/>
    <w:rPr>
      <w:rFonts w:ascii="Arial" w:hAnsi="Arial" w:cs="Arial"/>
      <w:vanish/>
      <w:sz w:val="22"/>
      <w:szCs w:val="22"/>
    </w:rPr>
  </w:style>
  <w:style w:type="character" w:customStyle="1" w:styleId="ListLabel48">
    <w:name w:val="ListLabel 48"/>
    <w:qFormat/>
    <w:rPr>
      <w:rFonts w:ascii="Arial" w:hAnsi="Arial" w:cs="Arial"/>
      <w:color w:val="000000" w:themeColor="text1"/>
      <w:sz w:val="22"/>
      <w:szCs w:val="22"/>
      <w:u w:val="none"/>
    </w:rPr>
  </w:style>
  <w:style w:type="character" w:customStyle="1" w:styleId="ListLabel49">
    <w:name w:val="ListLabel 49"/>
    <w:qFormat/>
    <w:rPr>
      <w:rFonts w:cs="Arial"/>
      <w:color w:val="000000" w:themeColor="text1"/>
      <w:u w:val="none"/>
      <w:lang w:val="en-US"/>
    </w:rPr>
  </w:style>
  <w:style w:type="character" w:customStyle="1" w:styleId="ListLabel50">
    <w:name w:val="ListLabel 50"/>
    <w:qFormat/>
    <w:rPr>
      <w:b w:val="0"/>
      <w:sz w:val="32"/>
    </w:rPr>
  </w:style>
  <w:style w:type="character" w:customStyle="1" w:styleId="ListLabel51">
    <w:name w:val="ListLabel 51"/>
    <w:qFormat/>
    <w:rPr>
      <w:b/>
      <w:sz w:val="32"/>
    </w:rPr>
  </w:style>
  <w:style w:type="character" w:customStyle="1" w:styleId="ListLabel52">
    <w:name w:val="ListLabel 52"/>
    <w:qFormat/>
    <w:rPr>
      <w:b/>
    </w:rPr>
  </w:style>
  <w:style w:type="character" w:customStyle="1" w:styleId="ListLabel53">
    <w:name w:val="ListLabel 53"/>
    <w:qFormat/>
    <w:rPr>
      <w:b/>
    </w:rPr>
  </w:style>
  <w:style w:type="character" w:customStyle="1" w:styleId="ListLabel54">
    <w:name w:val="ListLabel 54"/>
    <w:qFormat/>
    <w:rPr>
      <w:b/>
    </w:rPr>
  </w:style>
  <w:style w:type="character" w:customStyle="1" w:styleId="ListLabel55">
    <w:name w:val="ListLabel 55"/>
    <w:qFormat/>
    <w:rPr>
      <w:b/>
    </w:rPr>
  </w:style>
  <w:style w:type="character" w:customStyle="1" w:styleId="ListLabel56">
    <w:name w:val="ListLabel 56"/>
    <w:qFormat/>
    <w:rPr>
      <w:b/>
    </w:rPr>
  </w:style>
  <w:style w:type="character" w:customStyle="1" w:styleId="ListLabel57">
    <w:name w:val="ListLabel 57"/>
    <w:qFormat/>
    <w:rPr>
      <w:rFonts w:ascii="Arial" w:hAnsi="Arial" w:cs="Arial"/>
      <w:vanish/>
      <w:sz w:val="22"/>
      <w:szCs w:val="22"/>
    </w:rPr>
  </w:style>
  <w:style w:type="character" w:customStyle="1" w:styleId="ListLabel58">
    <w:name w:val="ListLabel 58"/>
    <w:qFormat/>
    <w:rPr>
      <w:rFonts w:ascii="Arial" w:hAnsi="Arial" w:cs="Arial"/>
      <w:color w:val="000000" w:themeColor="text1"/>
      <w:sz w:val="22"/>
      <w:szCs w:val="22"/>
      <w:u w:val="none"/>
    </w:rPr>
  </w:style>
  <w:style w:type="character" w:customStyle="1" w:styleId="ListLabel59">
    <w:name w:val="ListLabel 59"/>
    <w:qFormat/>
    <w:rPr>
      <w:rFonts w:cs="Arial"/>
      <w:color w:val="000000" w:themeColor="text1"/>
      <w:u w:val="none"/>
      <w:lang w:val="en-US"/>
    </w:rPr>
  </w:style>
  <w:style w:type="character" w:customStyle="1" w:styleId="ListLabel60">
    <w:name w:val="ListLabel 60"/>
    <w:qFormat/>
    <w:rPr>
      <w:b w:val="0"/>
      <w:sz w:val="32"/>
    </w:rPr>
  </w:style>
  <w:style w:type="character" w:customStyle="1" w:styleId="ListLabel61">
    <w:name w:val="ListLabel 61"/>
    <w:qFormat/>
    <w:rPr>
      <w:b/>
      <w:sz w:val="32"/>
    </w:rPr>
  </w:style>
  <w:style w:type="character" w:customStyle="1" w:styleId="ListLabel62">
    <w:name w:val="ListLabel 62"/>
    <w:qFormat/>
    <w:rPr>
      <w:b/>
    </w:rPr>
  </w:style>
  <w:style w:type="character" w:customStyle="1" w:styleId="ListLabel63">
    <w:name w:val="ListLabel 63"/>
    <w:qFormat/>
    <w:rPr>
      <w:b/>
    </w:rPr>
  </w:style>
  <w:style w:type="character" w:customStyle="1" w:styleId="ListLabel64">
    <w:name w:val="ListLabel 64"/>
    <w:qFormat/>
    <w:rPr>
      <w:b/>
    </w:rPr>
  </w:style>
  <w:style w:type="character" w:customStyle="1" w:styleId="ListLabel65">
    <w:name w:val="ListLabel 65"/>
    <w:qFormat/>
    <w:rPr>
      <w:b/>
    </w:rPr>
  </w:style>
  <w:style w:type="character" w:customStyle="1" w:styleId="ListLabel66">
    <w:name w:val="ListLabel 66"/>
    <w:qFormat/>
    <w:rPr>
      <w:b/>
    </w:rPr>
  </w:style>
  <w:style w:type="character" w:customStyle="1" w:styleId="ListLabel67">
    <w:name w:val="ListLabel 67"/>
    <w:qFormat/>
    <w:rPr>
      <w:rFonts w:ascii="Arial" w:hAnsi="Arial" w:cs="Arial"/>
      <w:vanish/>
      <w:sz w:val="22"/>
      <w:szCs w:val="22"/>
    </w:rPr>
  </w:style>
  <w:style w:type="character" w:customStyle="1" w:styleId="ListLabel68">
    <w:name w:val="ListLabel 68"/>
    <w:qFormat/>
    <w:rPr>
      <w:rFonts w:ascii="Arial" w:hAnsi="Arial" w:cs="Arial"/>
      <w:color w:val="000000" w:themeColor="text1"/>
      <w:sz w:val="22"/>
      <w:szCs w:val="22"/>
      <w:u w:val="none"/>
    </w:rPr>
  </w:style>
  <w:style w:type="character" w:customStyle="1" w:styleId="ListLabel69">
    <w:name w:val="ListLabel 69"/>
    <w:qFormat/>
    <w:rPr>
      <w:rFonts w:cs="Arial"/>
      <w:color w:val="000000" w:themeColor="text1"/>
      <w:u w:val="none"/>
      <w:lang w:val="en-US"/>
    </w:rPr>
  </w:style>
  <w:style w:type="paragraph" w:customStyle="1" w:styleId="Ttulo1">
    <w:name w:val="Título1"/>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Title">
    <w:name w:val="Title"/>
    <w:basedOn w:val="Normal"/>
    <w:qFormat/>
    <w:pPr>
      <w:keepNext/>
      <w:spacing w:before="240" w:after="120"/>
    </w:pPr>
    <w:rPr>
      <w:rFonts w:ascii="Liberation Sans" w:eastAsia="Noto Sans CJK SC" w:hAnsi="Liberation Sans" w:cs="Lohit Devanagari"/>
      <w:sz w:val="28"/>
      <w:szCs w:val="28"/>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paragraph" w:customStyle="1" w:styleId="western">
    <w:name w:val="western"/>
    <w:basedOn w:val="Normal"/>
    <w:qFormat/>
    <w:rsid w:val="00081D3B"/>
    <w:pPr>
      <w:spacing w:beforeAutospacing="1" w:after="142" w:line="288" w:lineRule="auto"/>
    </w:pPr>
    <w:rPr>
      <w:rFonts w:ascii="Calibri" w:eastAsia="Times New Roman" w:hAnsi="Calibri" w:cs="Calibri"/>
      <w:lang w:eastAsia="es-CO"/>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character" w:customStyle="1" w:styleId="ListLabel40">
    <w:name w:val="ListLabel 40"/>
    <w:qFormat/>
    <w:rPr>
      <w:b w:val="0"/>
      <w:sz w:val="32"/>
    </w:rPr>
  </w:style>
  <w:style w:type="character" w:customStyle="1" w:styleId="ListLabel41">
    <w:name w:val="ListLabel 41"/>
    <w:qFormat/>
    <w:rPr>
      <w:b/>
      <w:sz w:val="32"/>
    </w:rPr>
  </w:style>
  <w:style w:type="character" w:customStyle="1" w:styleId="ListLabel42">
    <w:name w:val="ListLabel 42"/>
    <w:qFormat/>
    <w:rPr>
      <w:b/>
    </w:rPr>
  </w:style>
  <w:style w:type="character" w:customStyle="1" w:styleId="ListLabel43">
    <w:name w:val="ListLabel 43"/>
    <w:qFormat/>
    <w:rPr>
      <w:b/>
    </w:rPr>
  </w:style>
  <w:style w:type="character" w:customStyle="1" w:styleId="ListLabel44">
    <w:name w:val="ListLabel 44"/>
    <w:qFormat/>
    <w:rPr>
      <w:b/>
    </w:rPr>
  </w:style>
  <w:style w:type="character" w:customStyle="1" w:styleId="ListLabel45">
    <w:name w:val="ListLabel 45"/>
    <w:qFormat/>
    <w:rPr>
      <w:b/>
    </w:rPr>
  </w:style>
  <w:style w:type="character" w:customStyle="1" w:styleId="ListLabel46">
    <w:name w:val="ListLabel 46"/>
    <w:qFormat/>
    <w:rPr>
      <w:b/>
    </w:rPr>
  </w:style>
  <w:style w:type="character" w:customStyle="1" w:styleId="ListLabel47">
    <w:name w:val="ListLabel 47"/>
    <w:qFormat/>
    <w:rPr>
      <w:rFonts w:ascii="Arial" w:hAnsi="Arial" w:cs="Arial"/>
      <w:vanish/>
      <w:sz w:val="22"/>
      <w:szCs w:val="22"/>
    </w:rPr>
  </w:style>
  <w:style w:type="character" w:customStyle="1" w:styleId="ListLabel48">
    <w:name w:val="ListLabel 48"/>
    <w:qFormat/>
    <w:rPr>
      <w:rFonts w:ascii="Arial" w:hAnsi="Arial" w:cs="Arial"/>
      <w:color w:val="000000" w:themeColor="text1"/>
      <w:sz w:val="22"/>
      <w:szCs w:val="22"/>
      <w:u w:val="none"/>
    </w:rPr>
  </w:style>
  <w:style w:type="character" w:customStyle="1" w:styleId="ListLabel49">
    <w:name w:val="ListLabel 49"/>
    <w:qFormat/>
    <w:rPr>
      <w:rFonts w:cs="Arial"/>
      <w:color w:val="000000" w:themeColor="text1"/>
      <w:u w:val="none"/>
      <w:lang w:val="en-US"/>
    </w:rPr>
  </w:style>
  <w:style w:type="character" w:customStyle="1" w:styleId="ListLabel50">
    <w:name w:val="ListLabel 50"/>
    <w:qFormat/>
    <w:rPr>
      <w:b w:val="0"/>
      <w:sz w:val="32"/>
    </w:rPr>
  </w:style>
  <w:style w:type="character" w:customStyle="1" w:styleId="ListLabel51">
    <w:name w:val="ListLabel 51"/>
    <w:qFormat/>
    <w:rPr>
      <w:b/>
      <w:sz w:val="32"/>
    </w:rPr>
  </w:style>
  <w:style w:type="character" w:customStyle="1" w:styleId="ListLabel52">
    <w:name w:val="ListLabel 52"/>
    <w:qFormat/>
    <w:rPr>
      <w:b/>
    </w:rPr>
  </w:style>
  <w:style w:type="character" w:customStyle="1" w:styleId="ListLabel53">
    <w:name w:val="ListLabel 53"/>
    <w:qFormat/>
    <w:rPr>
      <w:b/>
    </w:rPr>
  </w:style>
  <w:style w:type="character" w:customStyle="1" w:styleId="ListLabel54">
    <w:name w:val="ListLabel 54"/>
    <w:qFormat/>
    <w:rPr>
      <w:b/>
    </w:rPr>
  </w:style>
  <w:style w:type="character" w:customStyle="1" w:styleId="ListLabel55">
    <w:name w:val="ListLabel 55"/>
    <w:qFormat/>
    <w:rPr>
      <w:b/>
    </w:rPr>
  </w:style>
  <w:style w:type="character" w:customStyle="1" w:styleId="ListLabel56">
    <w:name w:val="ListLabel 56"/>
    <w:qFormat/>
    <w:rPr>
      <w:b/>
    </w:rPr>
  </w:style>
  <w:style w:type="character" w:customStyle="1" w:styleId="ListLabel57">
    <w:name w:val="ListLabel 57"/>
    <w:qFormat/>
    <w:rPr>
      <w:rFonts w:ascii="Arial" w:hAnsi="Arial" w:cs="Arial"/>
      <w:vanish/>
      <w:sz w:val="22"/>
      <w:szCs w:val="22"/>
    </w:rPr>
  </w:style>
  <w:style w:type="character" w:customStyle="1" w:styleId="ListLabel58">
    <w:name w:val="ListLabel 58"/>
    <w:qFormat/>
    <w:rPr>
      <w:rFonts w:ascii="Arial" w:hAnsi="Arial" w:cs="Arial"/>
      <w:color w:val="000000" w:themeColor="text1"/>
      <w:sz w:val="22"/>
      <w:szCs w:val="22"/>
      <w:u w:val="none"/>
    </w:rPr>
  </w:style>
  <w:style w:type="character" w:customStyle="1" w:styleId="ListLabel59">
    <w:name w:val="ListLabel 59"/>
    <w:qFormat/>
    <w:rPr>
      <w:rFonts w:cs="Arial"/>
      <w:color w:val="000000" w:themeColor="text1"/>
      <w:u w:val="none"/>
      <w:lang w:val="en-US"/>
    </w:rPr>
  </w:style>
  <w:style w:type="character" w:customStyle="1" w:styleId="ListLabel60">
    <w:name w:val="ListLabel 60"/>
    <w:qFormat/>
    <w:rPr>
      <w:b w:val="0"/>
      <w:sz w:val="32"/>
    </w:rPr>
  </w:style>
  <w:style w:type="character" w:customStyle="1" w:styleId="ListLabel61">
    <w:name w:val="ListLabel 61"/>
    <w:qFormat/>
    <w:rPr>
      <w:b/>
      <w:sz w:val="32"/>
    </w:rPr>
  </w:style>
  <w:style w:type="character" w:customStyle="1" w:styleId="ListLabel62">
    <w:name w:val="ListLabel 62"/>
    <w:qFormat/>
    <w:rPr>
      <w:b/>
    </w:rPr>
  </w:style>
  <w:style w:type="character" w:customStyle="1" w:styleId="ListLabel63">
    <w:name w:val="ListLabel 63"/>
    <w:qFormat/>
    <w:rPr>
      <w:b/>
    </w:rPr>
  </w:style>
  <w:style w:type="character" w:customStyle="1" w:styleId="ListLabel64">
    <w:name w:val="ListLabel 64"/>
    <w:qFormat/>
    <w:rPr>
      <w:b/>
    </w:rPr>
  </w:style>
  <w:style w:type="character" w:customStyle="1" w:styleId="ListLabel65">
    <w:name w:val="ListLabel 65"/>
    <w:qFormat/>
    <w:rPr>
      <w:b/>
    </w:rPr>
  </w:style>
  <w:style w:type="character" w:customStyle="1" w:styleId="ListLabel66">
    <w:name w:val="ListLabel 66"/>
    <w:qFormat/>
    <w:rPr>
      <w:b/>
    </w:rPr>
  </w:style>
  <w:style w:type="character" w:customStyle="1" w:styleId="ListLabel67">
    <w:name w:val="ListLabel 67"/>
    <w:qFormat/>
    <w:rPr>
      <w:rFonts w:ascii="Arial" w:hAnsi="Arial" w:cs="Arial"/>
      <w:vanish/>
      <w:sz w:val="22"/>
      <w:szCs w:val="22"/>
    </w:rPr>
  </w:style>
  <w:style w:type="character" w:customStyle="1" w:styleId="ListLabel68">
    <w:name w:val="ListLabel 68"/>
    <w:qFormat/>
    <w:rPr>
      <w:rFonts w:ascii="Arial" w:hAnsi="Arial" w:cs="Arial"/>
      <w:color w:val="000000" w:themeColor="text1"/>
      <w:sz w:val="22"/>
      <w:szCs w:val="22"/>
      <w:u w:val="none"/>
    </w:rPr>
  </w:style>
  <w:style w:type="character" w:customStyle="1" w:styleId="ListLabel69">
    <w:name w:val="ListLabel 69"/>
    <w:qFormat/>
    <w:rPr>
      <w:rFonts w:cs="Arial"/>
      <w:color w:val="000000" w:themeColor="text1"/>
      <w:u w:val="none"/>
      <w:lang w:val="en-US"/>
    </w:rPr>
  </w:style>
  <w:style w:type="paragraph" w:customStyle="1" w:styleId="Ttulo1">
    <w:name w:val="Título1"/>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Title">
    <w:name w:val="Title"/>
    <w:basedOn w:val="Normal"/>
    <w:qFormat/>
    <w:pPr>
      <w:keepNext/>
      <w:spacing w:before="240" w:after="120"/>
    </w:pPr>
    <w:rPr>
      <w:rFonts w:ascii="Liberation Sans" w:eastAsia="Noto Sans CJK SC" w:hAnsi="Liberation Sans" w:cs="Lohit Devanagari"/>
      <w:sz w:val="28"/>
      <w:szCs w:val="28"/>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paragraph" w:customStyle="1" w:styleId="western">
    <w:name w:val="western"/>
    <w:basedOn w:val="Normal"/>
    <w:qFormat/>
    <w:rsid w:val="00081D3B"/>
    <w:pPr>
      <w:spacing w:beforeAutospacing="1" w:after="142" w:line="288" w:lineRule="auto"/>
    </w:pPr>
    <w:rPr>
      <w:rFonts w:ascii="Calibri" w:eastAsia="Times New Roman" w:hAnsi="Calibri" w:cs="Calibri"/>
      <w:lang w:eastAsia="es-CO"/>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NUL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wmf"/><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historyofgeology.fieldofscience.com/2010/09/columnar-jointing-meme-saxony-1565.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vulcan.lindahall.org/14.s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A7D8D-2DB6-4899-98F4-4AEDBBB01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73</Pages>
  <Words>11868</Words>
  <Characters>65279</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LERNER KLEIN SAS</Company>
  <LinksUpToDate>false</LinksUpToDate>
  <CharactersWithSpaces>76994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dc:creator>
  <dc:description/>
  <cp:lastModifiedBy>camilo</cp:lastModifiedBy>
  <cp:revision>17</cp:revision>
  <dcterms:created xsi:type="dcterms:W3CDTF">2020-07-02T03:31:00Z</dcterms:created>
  <dcterms:modified xsi:type="dcterms:W3CDTF">2020-07-09T03:28:00Z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ies>
</file>